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AC6142" w:rsidRPr="00BE219F">
        <w:trPr>
          <w:trHeight w:hRule="exact" w:val="1528"/>
        </w:trPr>
        <w:tc>
          <w:tcPr>
            <w:tcW w:w="143" w:type="dxa"/>
          </w:tcPr>
          <w:p w:rsidR="00AC6142" w:rsidRDefault="00AC6142"/>
        </w:tc>
        <w:tc>
          <w:tcPr>
            <w:tcW w:w="285" w:type="dxa"/>
          </w:tcPr>
          <w:p w:rsidR="00AC6142" w:rsidRDefault="00AC6142"/>
        </w:tc>
        <w:tc>
          <w:tcPr>
            <w:tcW w:w="710" w:type="dxa"/>
          </w:tcPr>
          <w:p w:rsidR="00AC6142" w:rsidRDefault="00AC6142"/>
        </w:tc>
        <w:tc>
          <w:tcPr>
            <w:tcW w:w="1419" w:type="dxa"/>
          </w:tcPr>
          <w:p w:rsidR="00AC6142" w:rsidRDefault="00AC6142"/>
        </w:tc>
        <w:tc>
          <w:tcPr>
            <w:tcW w:w="1419" w:type="dxa"/>
          </w:tcPr>
          <w:p w:rsidR="00AC6142" w:rsidRDefault="00AC6142"/>
        </w:tc>
        <w:tc>
          <w:tcPr>
            <w:tcW w:w="710" w:type="dxa"/>
          </w:tcPr>
          <w:p w:rsidR="00AC6142" w:rsidRDefault="00AC6142"/>
        </w:tc>
        <w:tc>
          <w:tcPr>
            <w:tcW w:w="5543" w:type="dxa"/>
            <w:gridSpan w:val="4"/>
            <w:shd w:val="clear" w:color="000000" w:fill="FFFFFF"/>
            <w:tcMar>
              <w:left w:w="34" w:type="dxa"/>
              <w:right w:w="34" w:type="dxa"/>
            </w:tcMar>
          </w:tcPr>
          <w:p w:rsidR="00AC6142" w:rsidRPr="00BE219F" w:rsidRDefault="007D12CD">
            <w:pPr>
              <w:spacing w:after="0" w:line="240" w:lineRule="auto"/>
              <w:jc w:val="both"/>
              <w:rPr>
                <w:lang w:val="ru-RU"/>
              </w:rPr>
            </w:pPr>
            <w:r w:rsidRPr="00BE219F">
              <w:rPr>
                <w:rFonts w:ascii="Times New Roman" w:hAnsi="Times New Roman" w:cs="Times New Roman"/>
                <w:color w:val="000000"/>
                <w:lang w:val="ru-RU"/>
              </w:rPr>
              <w:t>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30.08.2021 №94.</w:t>
            </w:r>
          </w:p>
        </w:tc>
      </w:tr>
      <w:tr w:rsidR="00AC6142" w:rsidRPr="00BE219F">
        <w:trPr>
          <w:trHeight w:hRule="exact" w:val="138"/>
        </w:trPr>
        <w:tc>
          <w:tcPr>
            <w:tcW w:w="143" w:type="dxa"/>
          </w:tcPr>
          <w:p w:rsidR="00AC6142" w:rsidRPr="00BE219F" w:rsidRDefault="00AC6142">
            <w:pPr>
              <w:rPr>
                <w:lang w:val="ru-RU"/>
              </w:rPr>
            </w:pPr>
          </w:p>
        </w:tc>
        <w:tc>
          <w:tcPr>
            <w:tcW w:w="285" w:type="dxa"/>
          </w:tcPr>
          <w:p w:rsidR="00AC6142" w:rsidRPr="00BE219F" w:rsidRDefault="00AC6142">
            <w:pPr>
              <w:rPr>
                <w:lang w:val="ru-RU"/>
              </w:rPr>
            </w:pPr>
          </w:p>
        </w:tc>
        <w:tc>
          <w:tcPr>
            <w:tcW w:w="710" w:type="dxa"/>
          </w:tcPr>
          <w:p w:rsidR="00AC6142" w:rsidRPr="00BE219F" w:rsidRDefault="00AC6142">
            <w:pPr>
              <w:rPr>
                <w:lang w:val="ru-RU"/>
              </w:rPr>
            </w:pPr>
          </w:p>
        </w:tc>
        <w:tc>
          <w:tcPr>
            <w:tcW w:w="1419" w:type="dxa"/>
          </w:tcPr>
          <w:p w:rsidR="00AC6142" w:rsidRPr="00BE219F" w:rsidRDefault="00AC6142">
            <w:pPr>
              <w:rPr>
                <w:lang w:val="ru-RU"/>
              </w:rPr>
            </w:pPr>
          </w:p>
        </w:tc>
        <w:tc>
          <w:tcPr>
            <w:tcW w:w="1419" w:type="dxa"/>
          </w:tcPr>
          <w:p w:rsidR="00AC6142" w:rsidRPr="00BE219F" w:rsidRDefault="00AC6142">
            <w:pPr>
              <w:rPr>
                <w:lang w:val="ru-RU"/>
              </w:rPr>
            </w:pPr>
          </w:p>
        </w:tc>
        <w:tc>
          <w:tcPr>
            <w:tcW w:w="710" w:type="dxa"/>
          </w:tcPr>
          <w:p w:rsidR="00AC6142" w:rsidRPr="00BE219F" w:rsidRDefault="00AC6142">
            <w:pPr>
              <w:rPr>
                <w:lang w:val="ru-RU"/>
              </w:rPr>
            </w:pPr>
          </w:p>
        </w:tc>
        <w:tc>
          <w:tcPr>
            <w:tcW w:w="426" w:type="dxa"/>
          </w:tcPr>
          <w:p w:rsidR="00AC6142" w:rsidRPr="00BE219F" w:rsidRDefault="00AC6142">
            <w:pPr>
              <w:rPr>
                <w:lang w:val="ru-RU"/>
              </w:rPr>
            </w:pPr>
          </w:p>
        </w:tc>
        <w:tc>
          <w:tcPr>
            <w:tcW w:w="1277" w:type="dxa"/>
          </w:tcPr>
          <w:p w:rsidR="00AC6142" w:rsidRPr="00BE219F" w:rsidRDefault="00AC6142">
            <w:pPr>
              <w:rPr>
                <w:lang w:val="ru-RU"/>
              </w:rPr>
            </w:pPr>
          </w:p>
        </w:tc>
        <w:tc>
          <w:tcPr>
            <w:tcW w:w="993" w:type="dxa"/>
          </w:tcPr>
          <w:p w:rsidR="00AC6142" w:rsidRPr="00BE219F" w:rsidRDefault="00AC6142">
            <w:pPr>
              <w:rPr>
                <w:lang w:val="ru-RU"/>
              </w:rPr>
            </w:pPr>
          </w:p>
        </w:tc>
        <w:tc>
          <w:tcPr>
            <w:tcW w:w="2836" w:type="dxa"/>
          </w:tcPr>
          <w:p w:rsidR="00AC6142" w:rsidRPr="00BE219F" w:rsidRDefault="00AC6142">
            <w:pPr>
              <w:rPr>
                <w:lang w:val="ru-RU"/>
              </w:rPr>
            </w:pPr>
          </w:p>
        </w:tc>
      </w:tr>
      <w:tr w:rsidR="00AC6142">
        <w:trPr>
          <w:trHeight w:hRule="exact" w:val="585"/>
        </w:trPr>
        <w:tc>
          <w:tcPr>
            <w:tcW w:w="10221" w:type="dxa"/>
            <w:gridSpan w:val="10"/>
            <w:shd w:val="clear" w:color="000000" w:fill="FFFFFF"/>
            <w:tcMar>
              <w:left w:w="34" w:type="dxa"/>
              <w:right w:w="34" w:type="dxa"/>
            </w:tcMar>
          </w:tcPr>
          <w:p w:rsidR="00AC6142" w:rsidRPr="00BE219F" w:rsidRDefault="007D12CD">
            <w:pPr>
              <w:spacing w:after="0" w:line="240" w:lineRule="auto"/>
              <w:jc w:val="center"/>
              <w:rPr>
                <w:sz w:val="24"/>
                <w:szCs w:val="24"/>
                <w:lang w:val="ru-RU"/>
              </w:rPr>
            </w:pPr>
            <w:r w:rsidRPr="00BE219F">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AC6142" w:rsidRDefault="007D12CD">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AC6142" w:rsidRPr="00BE219F">
        <w:trPr>
          <w:trHeight w:hRule="exact" w:val="314"/>
        </w:trPr>
        <w:tc>
          <w:tcPr>
            <w:tcW w:w="10221" w:type="dxa"/>
            <w:gridSpan w:val="10"/>
            <w:shd w:val="clear" w:color="000000" w:fill="FFFFFF"/>
            <w:tcMar>
              <w:left w:w="34" w:type="dxa"/>
              <w:right w:w="34" w:type="dxa"/>
            </w:tcMar>
          </w:tcPr>
          <w:p w:rsidR="00AC6142" w:rsidRPr="00BE219F" w:rsidRDefault="007D12CD">
            <w:pPr>
              <w:spacing w:after="0" w:line="240" w:lineRule="auto"/>
              <w:jc w:val="center"/>
              <w:rPr>
                <w:sz w:val="24"/>
                <w:szCs w:val="24"/>
                <w:lang w:val="ru-RU"/>
              </w:rPr>
            </w:pPr>
            <w:r w:rsidRPr="00BE219F">
              <w:rPr>
                <w:rFonts w:ascii="Times New Roman" w:hAnsi="Times New Roman" w:cs="Times New Roman"/>
                <w:color w:val="000000"/>
                <w:sz w:val="24"/>
                <w:szCs w:val="24"/>
                <w:lang w:val="ru-RU"/>
              </w:rPr>
              <w:t>Кафедра "Информатики, математики и естественнонаучных дисциплин"</w:t>
            </w:r>
          </w:p>
        </w:tc>
      </w:tr>
      <w:tr w:rsidR="00AC6142" w:rsidRPr="00BE219F">
        <w:trPr>
          <w:trHeight w:hRule="exact" w:val="211"/>
        </w:trPr>
        <w:tc>
          <w:tcPr>
            <w:tcW w:w="143" w:type="dxa"/>
          </w:tcPr>
          <w:p w:rsidR="00AC6142" w:rsidRPr="00BE219F" w:rsidRDefault="00AC6142">
            <w:pPr>
              <w:rPr>
                <w:lang w:val="ru-RU"/>
              </w:rPr>
            </w:pPr>
          </w:p>
        </w:tc>
        <w:tc>
          <w:tcPr>
            <w:tcW w:w="285" w:type="dxa"/>
          </w:tcPr>
          <w:p w:rsidR="00AC6142" w:rsidRPr="00BE219F" w:rsidRDefault="00AC6142">
            <w:pPr>
              <w:rPr>
                <w:lang w:val="ru-RU"/>
              </w:rPr>
            </w:pPr>
          </w:p>
        </w:tc>
        <w:tc>
          <w:tcPr>
            <w:tcW w:w="710" w:type="dxa"/>
          </w:tcPr>
          <w:p w:rsidR="00AC6142" w:rsidRPr="00BE219F" w:rsidRDefault="00AC6142">
            <w:pPr>
              <w:rPr>
                <w:lang w:val="ru-RU"/>
              </w:rPr>
            </w:pPr>
          </w:p>
        </w:tc>
        <w:tc>
          <w:tcPr>
            <w:tcW w:w="1419" w:type="dxa"/>
          </w:tcPr>
          <w:p w:rsidR="00AC6142" w:rsidRPr="00BE219F" w:rsidRDefault="00AC6142">
            <w:pPr>
              <w:rPr>
                <w:lang w:val="ru-RU"/>
              </w:rPr>
            </w:pPr>
          </w:p>
        </w:tc>
        <w:tc>
          <w:tcPr>
            <w:tcW w:w="1419" w:type="dxa"/>
          </w:tcPr>
          <w:p w:rsidR="00AC6142" w:rsidRPr="00BE219F" w:rsidRDefault="00AC6142">
            <w:pPr>
              <w:rPr>
                <w:lang w:val="ru-RU"/>
              </w:rPr>
            </w:pPr>
          </w:p>
        </w:tc>
        <w:tc>
          <w:tcPr>
            <w:tcW w:w="710" w:type="dxa"/>
          </w:tcPr>
          <w:p w:rsidR="00AC6142" w:rsidRPr="00BE219F" w:rsidRDefault="00AC6142">
            <w:pPr>
              <w:rPr>
                <w:lang w:val="ru-RU"/>
              </w:rPr>
            </w:pPr>
          </w:p>
        </w:tc>
        <w:tc>
          <w:tcPr>
            <w:tcW w:w="426" w:type="dxa"/>
          </w:tcPr>
          <w:p w:rsidR="00AC6142" w:rsidRPr="00BE219F" w:rsidRDefault="00AC6142">
            <w:pPr>
              <w:rPr>
                <w:lang w:val="ru-RU"/>
              </w:rPr>
            </w:pPr>
          </w:p>
        </w:tc>
        <w:tc>
          <w:tcPr>
            <w:tcW w:w="1277" w:type="dxa"/>
          </w:tcPr>
          <w:p w:rsidR="00AC6142" w:rsidRPr="00BE219F" w:rsidRDefault="00AC6142">
            <w:pPr>
              <w:rPr>
                <w:lang w:val="ru-RU"/>
              </w:rPr>
            </w:pPr>
          </w:p>
        </w:tc>
        <w:tc>
          <w:tcPr>
            <w:tcW w:w="993" w:type="dxa"/>
          </w:tcPr>
          <w:p w:rsidR="00AC6142" w:rsidRPr="00BE219F" w:rsidRDefault="00AC6142">
            <w:pPr>
              <w:rPr>
                <w:lang w:val="ru-RU"/>
              </w:rPr>
            </w:pPr>
          </w:p>
        </w:tc>
        <w:tc>
          <w:tcPr>
            <w:tcW w:w="2836" w:type="dxa"/>
          </w:tcPr>
          <w:p w:rsidR="00AC6142" w:rsidRPr="00BE219F" w:rsidRDefault="00AC6142">
            <w:pPr>
              <w:rPr>
                <w:lang w:val="ru-RU"/>
              </w:rPr>
            </w:pPr>
          </w:p>
        </w:tc>
      </w:tr>
      <w:tr w:rsidR="00AC6142">
        <w:trPr>
          <w:trHeight w:hRule="exact" w:val="277"/>
        </w:trPr>
        <w:tc>
          <w:tcPr>
            <w:tcW w:w="143" w:type="dxa"/>
          </w:tcPr>
          <w:p w:rsidR="00AC6142" w:rsidRPr="00BE219F" w:rsidRDefault="00AC6142">
            <w:pPr>
              <w:rPr>
                <w:lang w:val="ru-RU"/>
              </w:rPr>
            </w:pPr>
          </w:p>
        </w:tc>
        <w:tc>
          <w:tcPr>
            <w:tcW w:w="285" w:type="dxa"/>
          </w:tcPr>
          <w:p w:rsidR="00AC6142" w:rsidRPr="00BE219F" w:rsidRDefault="00AC6142">
            <w:pPr>
              <w:rPr>
                <w:lang w:val="ru-RU"/>
              </w:rPr>
            </w:pPr>
          </w:p>
        </w:tc>
        <w:tc>
          <w:tcPr>
            <w:tcW w:w="710" w:type="dxa"/>
          </w:tcPr>
          <w:p w:rsidR="00AC6142" w:rsidRPr="00BE219F" w:rsidRDefault="00AC6142">
            <w:pPr>
              <w:rPr>
                <w:lang w:val="ru-RU"/>
              </w:rPr>
            </w:pPr>
          </w:p>
        </w:tc>
        <w:tc>
          <w:tcPr>
            <w:tcW w:w="1419" w:type="dxa"/>
          </w:tcPr>
          <w:p w:rsidR="00AC6142" w:rsidRPr="00BE219F" w:rsidRDefault="00AC6142">
            <w:pPr>
              <w:rPr>
                <w:lang w:val="ru-RU"/>
              </w:rPr>
            </w:pPr>
          </w:p>
        </w:tc>
        <w:tc>
          <w:tcPr>
            <w:tcW w:w="1419" w:type="dxa"/>
          </w:tcPr>
          <w:p w:rsidR="00AC6142" w:rsidRPr="00BE219F" w:rsidRDefault="00AC6142">
            <w:pPr>
              <w:rPr>
                <w:lang w:val="ru-RU"/>
              </w:rPr>
            </w:pPr>
          </w:p>
        </w:tc>
        <w:tc>
          <w:tcPr>
            <w:tcW w:w="710" w:type="dxa"/>
          </w:tcPr>
          <w:p w:rsidR="00AC6142" w:rsidRPr="00BE219F" w:rsidRDefault="00AC6142">
            <w:pPr>
              <w:rPr>
                <w:lang w:val="ru-RU"/>
              </w:rPr>
            </w:pPr>
          </w:p>
        </w:tc>
        <w:tc>
          <w:tcPr>
            <w:tcW w:w="426" w:type="dxa"/>
          </w:tcPr>
          <w:p w:rsidR="00AC6142" w:rsidRPr="00BE219F" w:rsidRDefault="00AC6142">
            <w:pPr>
              <w:rPr>
                <w:lang w:val="ru-RU"/>
              </w:rPr>
            </w:pPr>
          </w:p>
        </w:tc>
        <w:tc>
          <w:tcPr>
            <w:tcW w:w="1277" w:type="dxa"/>
          </w:tcPr>
          <w:p w:rsidR="00AC6142" w:rsidRPr="00BE219F" w:rsidRDefault="00AC6142">
            <w:pPr>
              <w:rPr>
                <w:lang w:val="ru-RU"/>
              </w:rPr>
            </w:pPr>
          </w:p>
        </w:tc>
        <w:tc>
          <w:tcPr>
            <w:tcW w:w="3842" w:type="dxa"/>
            <w:gridSpan w:val="2"/>
            <w:shd w:val="clear" w:color="000000" w:fill="FFFFFF"/>
            <w:tcMar>
              <w:left w:w="34" w:type="dxa"/>
              <w:right w:w="34" w:type="dxa"/>
            </w:tcMar>
          </w:tcPr>
          <w:p w:rsidR="00AC6142" w:rsidRDefault="007D12CD">
            <w:pPr>
              <w:spacing w:after="0" w:line="240" w:lineRule="auto"/>
              <w:jc w:val="center"/>
              <w:rPr>
                <w:sz w:val="24"/>
                <w:szCs w:val="24"/>
              </w:rPr>
            </w:pPr>
            <w:r>
              <w:rPr>
                <w:rFonts w:ascii="Times New Roman" w:hAnsi="Times New Roman" w:cs="Times New Roman"/>
                <w:color w:val="000000"/>
                <w:sz w:val="24"/>
                <w:szCs w:val="24"/>
              </w:rPr>
              <w:t>УТВЕРЖДАЮ</w:t>
            </w:r>
          </w:p>
        </w:tc>
      </w:tr>
      <w:tr w:rsidR="00AC6142">
        <w:trPr>
          <w:trHeight w:hRule="exact" w:val="138"/>
        </w:trPr>
        <w:tc>
          <w:tcPr>
            <w:tcW w:w="143" w:type="dxa"/>
          </w:tcPr>
          <w:p w:rsidR="00AC6142" w:rsidRDefault="00AC6142"/>
        </w:tc>
        <w:tc>
          <w:tcPr>
            <w:tcW w:w="285" w:type="dxa"/>
          </w:tcPr>
          <w:p w:rsidR="00AC6142" w:rsidRDefault="00AC6142"/>
        </w:tc>
        <w:tc>
          <w:tcPr>
            <w:tcW w:w="710" w:type="dxa"/>
          </w:tcPr>
          <w:p w:rsidR="00AC6142" w:rsidRDefault="00AC6142"/>
        </w:tc>
        <w:tc>
          <w:tcPr>
            <w:tcW w:w="1419" w:type="dxa"/>
          </w:tcPr>
          <w:p w:rsidR="00AC6142" w:rsidRDefault="00AC6142"/>
        </w:tc>
        <w:tc>
          <w:tcPr>
            <w:tcW w:w="1419" w:type="dxa"/>
          </w:tcPr>
          <w:p w:rsidR="00AC6142" w:rsidRDefault="00AC6142"/>
        </w:tc>
        <w:tc>
          <w:tcPr>
            <w:tcW w:w="710" w:type="dxa"/>
          </w:tcPr>
          <w:p w:rsidR="00AC6142" w:rsidRDefault="00AC6142"/>
        </w:tc>
        <w:tc>
          <w:tcPr>
            <w:tcW w:w="426" w:type="dxa"/>
          </w:tcPr>
          <w:p w:rsidR="00AC6142" w:rsidRDefault="00AC6142"/>
        </w:tc>
        <w:tc>
          <w:tcPr>
            <w:tcW w:w="1277" w:type="dxa"/>
          </w:tcPr>
          <w:p w:rsidR="00AC6142" w:rsidRDefault="00AC6142"/>
        </w:tc>
        <w:tc>
          <w:tcPr>
            <w:tcW w:w="993" w:type="dxa"/>
          </w:tcPr>
          <w:p w:rsidR="00AC6142" w:rsidRDefault="00AC6142"/>
        </w:tc>
        <w:tc>
          <w:tcPr>
            <w:tcW w:w="2836" w:type="dxa"/>
          </w:tcPr>
          <w:p w:rsidR="00AC6142" w:rsidRDefault="00AC6142"/>
        </w:tc>
      </w:tr>
      <w:tr w:rsidR="00AC6142" w:rsidRPr="00BE219F">
        <w:trPr>
          <w:trHeight w:hRule="exact" w:val="277"/>
        </w:trPr>
        <w:tc>
          <w:tcPr>
            <w:tcW w:w="143" w:type="dxa"/>
          </w:tcPr>
          <w:p w:rsidR="00AC6142" w:rsidRDefault="00AC6142"/>
        </w:tc>
        <w:tc>
          <w:tcPr>
            <w:tcW w:w="285" w:type="dxa"/>
          </w:tcPr>
          <w:p w:rsidR="00AC6142" w:rsidRDefault="00AC6142"/>
        </w:tc>
        <w:tc>
          <w:tcPr>
            <w:tcW w:w="710" w:type="dxa"/>
          </w:tcPr>
          <w:p w:rsidR="00AC6142" w:rsidRDefault="00AC6142"/>
        </w:tc>
        <w:tc>
          <w:tcPr>
            <w:tcW w:w="1419" w:type="dxa"/>
          </w:tcPr>
          <w:p w:rsidR="00AC6142" w:rsidRDefault="00AC6142"/>
        </w:tc>
        <w:tc>
          <w:tcPr>
            <w:tcW w:w="1419" w:type="dxa"/>
          </w:tcPr>
          <w:p w:rsidR="00AC6142" w:rsidRDefault="00AC6142"/>
        </w:tc>
        <w:tc>
          <w:tcPr>
            <w:tcW w:w="710" w:type="dxa"/>
          </w:tcPr>
          <w:p w:rsidR="00AC6142" w:rsidRDefault="00AC6142"/>
        </w:tc>
        <w:tc>
          <w:tcPr>
            <w:tcW w:w="426" w:type="dxa"/>
          </w:tcPr>
          <w:p w:rsidR="00AC6142" w:rsidRDefault="00AC6142"/>
        </w:tc>
        <w:tc>
          <w:tcPr>
            <w:tcW w:w="1277" w:type="dxa"/>
          </w:tcPr>
          <w:p w:rsidR="00AC6142" w:rsidRDefault="00AC6142"/>
        </w:tc>
        <w:tc>
          <w:tcPr>
            <w:tcW w:w="3842" w:type="dxa"/>
            <w:gridSpan w:val="2"/>
            <w:shd w:val="clear" w:color="000000" w:fill="FFFFFF"/>
            <w:tcMar>
              <w:left w:w="34" w:type="dxa"/>
              <w:right w:w="34" w:type="dxa"/>
            </w:tcMar>
          </w:tcPr>
          <w:p w:rsidR="00AC6142" w:rsidRPr="00BE219F" w:rsidRDefault="007D12CD">
            <w:pPr>
              <w:spacing w:after="0" w:line="240" w:lineRule="auto"/>
              <w:jc w:val="center"/>
              <w:rPr>
                <w:sz w:val="24"/>
                <w:szCs w:val="24"/>
                <w:lang w:val="ru-RU"/>
              </w:rPr>
            </w:pPr>
            <w:r w:rsidRPr="00BE219F">
              <w:rPr>
                <w:rFonts w:ascii="Times New Roman" w:hAnsi="Times New Roman" w:cs="Times New Roman"/>
                <w:color w:val="000000"/>
                <w:sz w:val="24"/>
                <w:szCs w:val="24"/>
                <w:lang w:val="ru-RU"/>
              </w:rPr>
              <w:t>Ректор, д.фил.н., профессор</w:t>
            </w:r>
          </w:p>
        </w:tc>
      </w:tr>
      <w:tr w:rsidR="00AC6142" w:rsidRPr="00BE219F">
        <w:trPr>
          <w:trHeight w:hRule="exact" w:val="138"/>
        </w:trPr>
        <w:tc>
          <w:tcPr>
            <w:tcW w:w="143" w:type="dxa"/>
          </w:tcPr>
          <w:p w:rsidR="00AC6142" w:rsidRPr="00BE219F" w:rsidRDefault="00AC6142">
            <w:pPr>
              <w:rPr>
                <w:lang w:val="ru-RU"/>
              </w:rPr>
            </w:pPr>
          </w:p>
        </w:tc>
        <w:tc>
          <w:tcPr>
            <w:tcW w:w="285" w:type="dxa"/>
          </w:tcPr>
          <w:p w:rsidR="00AC6142" w:rsidRPr="00BE219F" w:rsidRDefault="00AC6142">
            <w:pPr>
              <w:rPr>
                <w:lang w:val="ru-RU"/>
              </w:rPr>
            </w:pPr>
          </w:p>
        </w:tc>
        <w:tc>
          <w:tcPr>
            <w:tcW w:w="710" w:type="dxa"/>
          </w:tcPr>
          <w:p w:rsidR="00AC6142" w:rsidRPr="00BE219F" w:rsidRDefault="00AC6142">
            <w:pPr>
              <w:rPr>
                <w:lang w:val="ru-RU"/>
              </w:rPr>
            </w:pPr>
          </w:p>
        </w:tc>
        <w:tc>
          <w:tcPr>
            <w:tcW w:w="1419" w:type="dxa"/>
          </w:tcPr>
          <w:p w:rsidR="00AC6142" w:rsidRPr="00BE219F" w:rsidRDefault="00AC6142">
            <w:pPr>
              <w:rPr>
                <w:lang w:val="ru-RU"/>
              </w:rPr>
            </w:pPr>
          </w:p>
        </w:tc>
        <w:tc>
          <w:tcPr>
            <w:tcW w:w="1419" w:type="dxa"/>
          </w:tcPr>
          <w:p w:rsidR="00AC6142" w:rsidRPr="00BE219F" w:rsidRDefault="00AC6142">
            <w:pPr>
              <w:rPr>
                <w:lang w:val="ru-RU"/>
              </w:rPr>
            </w:pPr>
          </w:p>
        </w:tc>
        <w:tc>
          <w:tcPr>
            <w:tcW w:w="710" w:type="dxa"/>
          </w:tcPr>
          <w:p w:rsidR="00AC6142" w:rsidRPr="00BE219F" w:rsidRDefault="00AC6142">
            <w:pPr>
              <w:rPr>
                <w:lang w:val="ru-RU"/>
              </w:rPr>
            </w:pPr>
          </w:p>
        </w:tc>
        <w:tc>
          <w:tcPr>
            <w:tcW w:w="426" w:type="dxa"/>
          </w:tcPr>
          <w:p w:rsidR="00AC6142" w:rsidRPr="00BE219F" w:rsidRDefault="00AC6142">
            <w:pPr>
              <w:rPr>
                <w:lang w:val="ru-RU"/>
              </w:rPr>
            </w:pPr>
          </w:p>
        </w:tc>
        <w:tc>
          <w:tcPr>
            <w:tcW w:w="1277" w:type="dxa"/>
          </w:tcPr>
          <w:p w:rsidR="00AC6142" w:rsidRPr="00BE219F" w:rsidRDefault="00AC6142">
            <w:pPr>
              <w:rPr>
                <w:lang w:val="ru-RU"/>
              </w:rPr>
            </w:pPr>
          </w:p>
        </w:tc>
        <w:tc>
          <w:tcPr>
            <w:tcW w:w="993" w:type="dxa"/>
          </w:tcPr>
          <w:p w:rsidR="00AC6142" w:rsidRPr="00BE219F" w:rsidRDefault="00AC6142">
            <w:pPr>
              <w:rPr>
                <w:lang w:val="ru-RU"/>
              </w:rPr>
            </w:pPr>
          </w:p>
        </w:tc>
        <w:tc>
          <w:tcPr>
            <w:tcW w:w="2836" w:type="dxa"/>
          </w:tcPr>
          <w:p w:rsidR="00AC6142" w:rsidRPr="00BE219F" w:rsidRDefault="00AC6142">
            <w:pPr>
              <w:rPr>
                <w:lang w:val="ru-RU"/>
              </w:rPr>
            </w:pPr>
          </w:p>
        </w:tc>
      </w:tr>
      <w:tr w:rsidR="00AC6142">
        <w:trPr>
          <w:trHeight w:hRule="exact" w:val="277"/>
        </w:trPr>
        <w:tc>
          <w:tcPr>
            <w:tcW w:w="143" w:type="dxa"/>
          </w:tcPr>
          <w:p w:rsidR="00AC6142" w:rsidRPr="00BE219F" w:rsidRDefault="00AC6142">
            <w:pPr>
              <w:rPr>
                <w:lang w:val="ru-RU"/>
              </w:rPr>
            </w:pPr>
          </w:p>
        </w:tc>
        <w:tc>
          <w:tcPr>
            <w:tcW w:w="285" w:type="dxa"/>
          </w:tcPr>
          <w:p w:rsidR="00AC6142" w:rsidRPr="00BE219F" w:rsidRDefault="00AC6142">
            <w:pPr>
              <w:rPr>
                <w:lang w:val="ru-RU"/>
              </w:rPr>
            </w:pPr>
          </w:p>
        </w:tc>
        <w:tc>
          <w:tcPr>
            <w:tcW w:w="710" w:type="dxa"/>
          </w:tcPr>
          <w:p w:rsidR="00AC6142" w:rsidRPr="00BE219F" w:rsidRDefault="00AC6142">
            <w:pPr>
              <w:rPr>
                <w:lang w:val="ru-RU"/>
              </w:rPr>
            </w:pPr>
          </w:p>
        </w:tc>
        <w:tc>
          <w:tcPr>
            <w:tcW w:w="1419" w:type="dxa"/>
          </w:tcPr>
          <w:p w:rsidR="00AC6142" w:rsidRPr="00BE219F" w:rsidRDefault="00AC6142">
            <w:pPr>
              <w:rPr>
                <w:lang w:val="ru-RU"/>
              </w:rPr>
            </w:pPr>
          </w:p>
        </w:tc>
        <w:tc>
          <w:tcPr>
            <w:tcW w:w="1419" w:type="dxa"/>
          </w:tcPr>
          <w:p w:rsidR="00AC6142" w:rsidRPr="00BE219F" w:rsidRDefault="00AC6142">
            <w:pPr>
              <w:rPr>
                <w:lang w:val="ru-RU"/>
              </w:rPr>
            </w:pPr>
          </w:p>
        </w:tc>
        <w:tc>
          <w:tcPr>
            <w:tcW w:w="710" w:type="dxa"/>
          </w:tcPr>
          <w:p w:rsidR="00AC6142" w:rsidRPr="00BE219F" w:rsidRDefault="00AC6142">
            <w:pPr>
              <w:rPr>
                <w:lang w:val="ru-RU"/>
              </w:rPr>
            </w:pPr>
          </w:p>
        </w:tc>
        <w:tc>
          <w:tcPr>
            <w:tcW w:w="426" w:type="dxa"/>
          </w:tcPr>
          <w:p w:rsidR="00AC6142" w:rsidRPr="00BE219F" w:rsidRDefault="00AC6142">
            <w:pPr>
              <w:rPr>
                <w:lang w:val="ru-RU"/>
              </w:rPr>
            </w:pPr>
          </w:p>
        </w:tc>
        <w:tc>
          <w:tcPr>
            <w:tcW w:w="1277" w:type="dxa"/>
          </w:tcPr>
          <w:p w:rsidR="00AC6142" w:rsidRPr="00BE219F" w:rsidRDefault="00AC6142">
            <w:pPr>
              <w:rPr>
                <w:lang w:val="ru-RU"/>
              </w:rPr>
            </w:pPr>
          </w:p>
        </w:tc>
        <w:tc>
          <w:tcPr>
            <w:tcW w:w="3842" w:type="dxa"/>
            <w:gridSpan w:val="2"/>
            <w:shd w:val="clear" w:color="000000" w:fill="FFFFFF"/>
            <w:tcMar>
              <w:left w:w="34" w:type="dxa"/>
              <w:right w:w="34" w:type="dxa"/>
            </w:tcMar>
          </w:tcPr>
          <w:p w:rsidR="00AC6142" w:rsidRDefault="007D12CD">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AC6142">
        <w:trPr>
          <w:trHeight w:hRule="exact" w:val="138"/>
        </w:trPr>
        <w:tc>
          <w:tcPr>
            <w:tcW w:w="143" w:type="dxa"/>
          </w:tcPr>
          <w:p w:rsidR="00AC6142" w:rsidRDefault="00AC6142"/>
        </w:tc>
        <w:tc>
          <w:tcPr>
            <w:tcW w:w="285" w:type="dxa"/>
          </w:tcPr>
          <w:p w:rsidR="00AC6142" w:rsidRDefault="00AC6142"/>
        </w:tc>
        <w:tc>
          <w:tcPr>
            <w:tcW w:w="710" w:type="dxa"/>
          </w:tcPr>
          <w:p w:rsidR="00AC6142" w:rsidRDefault="00AC6142"/>
        </w:tc>
        <w:tc>
          <w:tcPr>
            <w:tcW w:w="1419" w:type="dxa"/>
          </w:tcPr>
          <w:p w:rsidR="00AC6142" w:rsidRDefault="00AC6142"/>
        </w:tc>
        <w:tc>
          <w:tcPr>
            <w:tcW w:w="1419" w:type="dxa"/>
          </w:tcPr>
          <w:p w:rsidR="00AC6142" w:rsidRDefault="00AC6142"/>
        </w:tc>
        <w:tc>
          <w:tcPr>
            <w:tcW w:w="710" w:type="dxa"/>
          </w:tcPr>
          <w:p w:rsidR="00AC6142" w:rsidRDefault="00AC6142"/>
        </w:tc>
        <w:tc>
          <w:tcPr>
            <w:tcW w:w="426" w:type="dxa"/>
          </w:tcPr>
          <w:p w:rsidR="00AC6142" w:rsidRDefault="00AC6142"/>
        </w:tc>
        <w:tc>
          <w:tcPr>
            <w:tcW w:w="1277" w:type="dxa"/>
          </w:tcPr>
          <w:p w:rsidR="00AC6142" w:rsidRDefault="00AC6142"/>
        </w:tc>
        <w:tc>
          <w:tcPr>
            <w:tcW w:w="993" w:type="dxa"/>
          </w:tcPr>
          <w:p w:rsidR="00AC6142" w:rsidRDefault="00AC6142"/>
        </w:tc>
        <w:tc>
          <w:tcPr>
            <w:tcW w:w="2836" w:type="dxa"/>
          </w:tcPr>
          <w:p w:rsidR="00AC6142" w:rsidRDefault="00AC6142"/>
        </w:tc>
      </w:tr>
      <w:tr w:rsidR="00AC6142">
        <w:trPr>
          <w:trHeight w:hRule="exact" w:val="277"/>
        </w:trPr>
        <w:tc>
          <w:tcPr>
            <w:tcW w:w="143" w:type="dxa"/>
          </w:tcPr>
          <w:p w:rsidR="00AC6142" w:rsidRDefault="00AC6142"/>
        </w:tc>
        <w:tc>
          <w:tcPr>
            <w:tcW w:w="285" w:type="dxa"/>
          </w:tcPr>
          <w:p w:rsidR="00AC6142" w:rsidRDefault="00AC6142"/>
        </w:tc>
        <w:tc>
          <w:tcPr>
            <w:tcW w:w="710" w:type="dxa"/>
          </w:tcPr>
          <w:p w:rsidR="00AC6142" w:rsidRDefault="00AC6142"/>
        </w:tc>
        <w:tc>
          <w:tcPr>
            <w:tcW w:w="1419" w:type="dxa"/>
          </w:tcPr>
          <w:p w:rsidR="00AC6142" w:rsidRDefault="00AC6142"/>
        </w:tc>
        <w:tc>
          <w:tcPr>
            <w:tcW w:w="1419" w:type="dxa"/>
          </w:tcPr>
          <w:p w:rsidR="00AC6142" w:rsidRDefault="00AC6142"/>
        </w:tc>
        <w:tc>
          <w:tcPr>
            <w:tcW w:w="710" w:type="dxa"/>
          </w:tcPr>
          <w:p w:rsidR="00AC6142" w:rsidRDefault="00AC6142"/>
        </w:tc>
        <w:tc>
          <w:tcPr>
            <w:tcW w:w="426" w:type="dxa"/>
          </w:tcPr>
          <w:p w:rsidR="00AC6142" w:rsidRDefault="00AC6142"/>
        </w:tc>
        <w:tc>
          <w:tcPr>
            <w:tcW w:w="1277" w:type="dxa"/>
          </w:tcPr>
          <w:p w:rsidR="00AC6142" w:rsidRDefault="00AC6142"/>
        </w:tc>
        <w:tc>
          <w:tcPr>
            <w:tcW w:w="3842" w:type="dxa"/>
            <w:gridSpan w:val="2"/>
            <w:shd w:val="clear" w:color="000000" w:fill="FFFFFF"/>
            <w:tcMar>
              <w:left w:w="34" w:type="dxa"/>
              <w:right w:w="34" w:type="dxa"/>
            </w:tcMar>
          </w:tcPr>
          <w:p w:rsidR="00AC6142" w:rsidRDefault="007D12CD">
            <w:pPr>
              <w:spacing w:after="0" w:line="240" w:lineRule="auto"/>
              <w:jc w:val="right"/>
              <w:rPr>
                <w:sz w:val="24"/>
                <w:szCs w:val="24"/>
              </w:rPr>
            </w:pPr>
            <w:r>
              <w:rPr>
                <w:rFonts w:ascii="Times New Roman" w:hAnsi="Times New Roman" w:cs="Times New Roman"/>
                <w:color w:val="000000"/>
                <w:sz w:val="24"/>
                <w:szCs w:val="24"/>
              </w:rPr>
              <w:t>30.08.2021 г.</w:t>
            </w:r>
          </w:p>
        </w:tc>
      </w:tr>
      <w:tr w:rsidR="00AC6142">
        <w:trPr>
          <w:trHeight w:hRule="exact" w:val="277"/>
        </w:trPr>
        <w:tc>
          <w:tcPr>
            <w:tcW w:w="143" w:type="dxa"/>
          </w:tcPr>
          <w:p w:rsidR="00AC6142" w:rsidRDefault="00AC6142"/>
        </w:tc>
        <w:tc>
          <w:tcPr>
            <w:tcW w:w="285" w:type="dxa"/>
          </w:tcPr>
          <w:p w:rsidR="00AC6142" w:rsidRDefault="00AC6142"/>
        </w:tc>
        <w:tc>
          <w:tcPr>
            <w:tcW w:w="710" w:type="dxa"/>
          </w:tcPr>
          <w:p w:rsidR="00AC6142" w:rsidRDefault="00AC6142"/>
        </w:tc>
        <w:tc>
          <w:tcPr>
            <w:tcW w:w="1419" w:type="dxa"/>
          </w:tcPr>
          <w:p w:rsidR="00AC6142" w:rsidRDefault="00AC6142"/>
        </w:tc>
        <w:tc>
          <w:tcPr>
            <w:tcW w:w="1419" w:type="dxa"/>
          </w:tcPr>
          <w:p w:rsidR="00AC6142" w:rsidRDefault="00AC6142"/>
        </w:tc>
        <w:tc>
          <w:tcPr>
            <w:tcW w:w="710" w:type="dxa"/>
          </w:tcPr>
          <w:p w:rsidR="00AC6142" w:rsidRDefault="00AC6142"/>
        </w:tc>
        <w:tc>
          <w:tcPr>
            <w:tcW w:w="426" w:type="dxa"/>
          </w:tcPr>
          <w:p w:rsidR="00AC6142" w:rsidRDefault="00AC6142"/>
        </w:tc>
        <w:tc>
          <w:tcPr>
            <w:tcW w:w="1277" w:type="dxa"/>
          </w:tcPr>
          <w:p w:rsidR="00AC6142" w:rsidRDefault="00AC6142"/>
        </w:tc>
        <w:tc>
          <w:tcPr>
            <w:tcW w:w="993" w:type="dxa"/>
          </w:tcPr>
          <w:p w:rsidR="00AC6142" w:rsidRDefault="00AC6142"/>
        </w:tc>
        <w:tc>
          <w:tcPr>
            <w:tcW w:w="2836" w:type="dxa"/>
          </w:tcPr>
          <w:p w:rsidR="00AC6142" w:rsidRDefault="00AC6142"/>
        </w:tc>
      </w:tr>
      <w:tr w:rsidR="00AC6142">
        <w:trPr>
          <w:trHeight w:hRule="exact" w:val="416"/>
        </w:trPr>
        <w:tc>
          <w:tcPr>
            <w:tcW w:w="10221" w:type="dxa"/>
            <w:gridSpan w:val="10"/>
            <w:shd w:val="clear" w:color="000000" w:fill="FFFFFF"/>
            <w:tcMar>
              <w:left w:w="34" w:type="dxa"/>
              <w:right w:w="34" w:type="dxa"/>
            </w:tcMar>
          </w:tcPr>
          <w:p w:rsidR="00AC6142" w:rsidRDefault="007D12CD">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AC6142" w:rsidRPr="00BE219F">
        <w:trPr>
          <w:trHeight w:hRule="exact" w:val="1135"/>
        </w:trPr>
        <w:tc>
          <w:tcPr>
            <w:tcW w:w="143" w:type="dxa"/>
          </w:tcPr>
          <w:p w:rsidR="00AC6142" w:rsidRDefault="00AC6142"/>
        </w:tc>
        <w:tc>
          <w:tcPr>
            <w:tcW w:w="285" w:type="dxa"/>
          </w:tcPr>
          <w:p w:rsidR="00AC6142" w:rsidRDefault="00AC6142"/>
        </w:tc>
        <w:tc>
          <w:tcPr>
            <w:tcW w:w="710" w:type="dxa"/>
          </w:tcPr>
          <w:p w:rsidR="00AC6142" w:rsidRDefault="00AC6142"/>
        </w:tc>
        <w:tc>
          <w:tcPr>
            <w:tcW w:w="1419" w:type="dxa"/>
          </w:tcPr>
          <w:p w:rsidR="00AC6142" w:rsidRDefault="00AC6142"/>
        </w:tc>
        <w:tc>
          <w:tcPr>
            <w:tcW w:w="4834" w:type="dxa"/>
            <w:gridSpan w:val="5"/>
            <w:shd w:val="clear" w:color="000000" w:fill="FFFFFF"/>
            <w:tcMar>
              <w:left w:w="34" w:type="dxa"/>
              <w:right w:w="34" w:type="dxa"/>
            </w:tcMar>
          </w:tcPr>
          <w:p w:rsidR="00AC6142" w:rsidRPr="00BE219F" w:rsidRDefault="007D12CD">
            <w:pPr>
              <w:spacing w:after="0" w:line="240" w:lineRule="auto"/>
              <w:jc w:val="center"/>
              <w:rPr>
                <w:sz w:val="32"/>
                <w:szCs w:val="32"/>
                <w:lang w:val="ru-RU"/>
              </w:rPr>
            </w:pPr>
            <w:r w:rsidRPr="00BE219F">
              <w:rPr>
                <w:rFonts w:ascii="Times New Roman" w:hAnsi="Times New Roman" w:cs="Times New Roman"/>
                <w:color w:val="000000"/>
                <w:sz w:val="32"/>
                <w:szCs w:val="32"/>
                <w:lang w:val="ru-RU"/>
              </w:rPr>
              <w:t>Мировые информационные ресурсы</w:t>
            </w:r>
          </w:p>
          <w:p w:rsidR="00AC6142" w:rsidRPr="00BE219F" w:rsidRDefault="007D12CD">
            <w:pPr>
              <w:spacing w:after="0" w:line="240" w:lineRule="auto"/>
              <w:jc w:val="center"/>
              <w:rPr>
                <w:sz w:val="32"/>
                <w:szCs w:val="32"/>
                <w:lang w:val="ru-RU"/>
              </w:rPr>
            </w:pPr>
            <w:r w:rsidRPr="00BE219F">
              <w:rPr>
                <w:rFonts w:ascii="Times New Roman" w:hAnsi="Times New Roman" w:cs="Times New Roman"/>
                <w:color w:val="000000"/>
                <w:sz w:val="32"/>
                <w:szCs w:val="32"/>
                <w:lang w:val="ru-RU"/>
              </w:rPr>
              <w:t>Б1.В.01.ДВ.05.01</w:t>
            </w:r>
          </w:p>
        </w:tc>
        <w:tc>
          <w:tcPr>
            <w:tcW w:w="2836" w:type="dxa"/>
          </w:tcPr>
          <w:p w:rsidR="00AC6142" w:rsidRPr="00BE219F" w:rsidRDefault="00AC6142">
            <w:pPr>
              <w:rPr>
                <w:lang w:val="ru-RU"/>
              </w:rPr>
            </w:pPr>
          </w:p>
        </w:tc>
      </w:tr>
      <w:tr w:rsidR="00AC6142">
        <w:trPr>
          <w:trHeight w:hRule="exact" w:val="277"/>
        </w:trPr>
        <w:tc>
          <w:tcPr>
            <w:tcW w:w="10221" w:type="dxa"/>
            <w:gridSpan w:val="10"/>
            <w:shd w:val="clear" w:color="000000" w:fill="FFFFFF"/>
            <w:tcMar>
              <w:left w:w="34" w:type="dxa"/>
              <w:right w:w="34" w:type="dxa"/>
            </w:tcMar>
          </w:tcPr>
          <w:p w:rsidR="00AC6142" w:rsidRDefault="007D12CD">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AC6142" w:rsidRPr="00BE219F">
        <w:trPr>
          <w:trHeight w:hRule="exact" w:val="1396"/>
        </w:trPr>
        <w:tc>
          <w:tcPr>
            <w:tcW w:w="143" w:type="dxa"/>
          </w:tcPr>
          <w:p w:rsidR="00AC6142" w:rsidRDefault="00AC6142"/>
        </w:tc>
        <w:tc>
          <w:tcPr>
            <w:tcW w:w="285" w:type="dxa"/>
          </w:tcPr>
          <w:p w:rsidR="00AC6142" w:rsidRDefault="00AC6142"/>
        </w:tc>
        <w:tc>
          <w:tcPr>
            <w:tcW w:w="9795" w:type="dxa"/>
            <w:gridSpan w:val="8"/>
            <w:shd w:val="clear" w:color="000000" w:fill="FFFFFF"/>
            <w:tcMar>
              <w:left w:w="34" w:type="dxa"/>
              <w:right w:w="34" w:type="dxa"/>
            </w:tcMar>
          </w:tcPr>
          <w:p w:rsidR="00AC6142" w:rsidRPr="00BE219F" w:rsidRDefault="007D12CD">
            <w:pPr>
              <w:spacing w:after="0" w:line="240" w:lineRule="auto"/>
              <w:jc w:val="center"/>
              <w:rPr>
                <w:sz w:val="24"/>
                <w:szCs w:val="24"/>
                <w:lang w:val="ru-RU"/>
              </w:rPr>
            </w:pPr>
            <w:r w:rsidRPr="00BE219F">
              <w:rPr>
                <w:rFonts w:ascii="Times New Roman" w:hAnsi="Times New Roman" w:cs="Times New Roman"/>
                <w:color w:val="000000"/>
                <w:sz w:val="24"/>
                <w:szCs w:val="24"/>
                <w:lang w:val="ru-RU"/>
              </w:rPr>
              <w:t>Направление подготовки: 09.03.03 Прикладная информатика (высшее образование - бакалавриат)</w:t>
            </w:r>
          </w:p>
          <w:p w:rsidR="00AC6142" w:rsidRPr="00BE219F" w:rsidRDefault="007D12CD">
            <w:pPr>
              <w:spacing w:after="0" w:line="240" w:lineRule="auto"/>
              <w:jc w:val="center"/>
              <w:rPr>
                <w:sz w:val="24"/>
                <w:szCs w:val="24"/>
                <w:lang w:val="ru-RU"/>
              </w:rPr>
            </w:pPr>
            <w:r w:rsidRPr="00BE219F">
              <w:rPr>
                <w:rFonts w:ascii="Times New Roman" w:hAnsi="Times New Roman" w:cs="Times New Roman"/>
                <w:color w:val="000000"/>
                <w:sz w:val="24"/>
                <w:szCs w:val="24"/>
                <w:lang w:val="ru-RU"/>
              </w:rPr>
              <w:t>Направленность (профиль) программы: «Проектирование, разработка, внедрение и эксплуатация информационных систем»</w:t>
            </w:r>
          </w:p>
          <w:p w:rsidR="00AC6142" w:rsidRPr="00BE219F" w:rsidRDefault="007D12CD">
            <w:pPr>
              <w:spacing w:after="0" w:line="240" w:lineRule="auto"/>
              <w:jc w:val="center"/>
              <w:rPr>
                <w:sz w:val="24"/>
                <w:szCs w:val="24"/>
                <w:lang w:val="ru-RU"/>
              </w:rPr>
            </w:pPr>
            <w:r w:rsidRPr="00BE219F">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AC6142" w:rsidRPr="00BE219F">
        <w:trPr>
          <w:trHeight w:hRule="exact" w:val="138"/>
        </w:trPr>
        <w:tc>
          <w:tcPr>
            <w:tcW w:w="143" w:type="dxa"/>
          </w:tcPr>
          <w:p w:rsidR="00AC6142" w:rsidRPr="00BE219F" w:rsidRDefault="00AC6142">
            <w:pPr>
              <w:rPr>
                <w:lang w:val="ru-RU"/>
              </w:rPr>
            </w:pPr>
          </w:p>
        </w:tc>
        <w:tc>
          <w:tcPr>
            <w:tcW w:w="285" w:type="dxa"/>
          </w:tcPr>
          <w:p w:rsidR="00AC6142" w:rsidRPr="00BE219F" w:rsidRDefault="00AC6142">
            <w:pPr>
              <w:rPr>
                <w:lang w:val="ru-RU"/>
              </w:rPr>
            </w:pPr>
          </w:p>
        </w:tc>
        <w:tc>
          <w:tcPr>
            <w:tcW w:w="710" w:type="dxa"/>
          </w:tcPr>
          <w:p w:rsidR="00AC6142" w:rsidRPr="00BE219F" w:rsidRDefault="00AC6142">
            <w:pPr>
              <w:rPr>
                <w:lang w:val="ru-RU"/>
              </w:rPr>
            </w:pPr>
          </w:p>
        </w:tc>
        <w:tc>
          <w:tcPr>
            <w:tcW w:w="1419" w:type="dxa"/>
          </w:tcPr>
          <w:p w:rsidR="00AC6142" w:rsidRPr="00BE219F" w:rsidRDefault="00AC6142">
            <w:pPr>
              <w:rPr>
                <w:lang w:val="ru-RU"/>
              </w:rPr>
            </w:pPr>
          </w:p>
        </w:tc>
        <w:tc>
          <w:tcPr>
            <w:tcW w:w="1419" w:type="dxa"/>
          </w:tcPr>
          <w:p w:rsidR="00AC6142" w:rsidRPr="00BE219F" w:rsidRDefault="00AC6142">
            <w:pPr>
              <w:rPr>
                <w:lang w:val="ru-RU"/>
              </w:rPr>
            </w:pPr>
          </w:p>
        </w:tc>
        <w:tc>
          <w:tcPr>
            <w:tcW w:w="710" w:type="dxa"/>
          </w:tcPr>
          <w:p w:rsidR="00AC6142" w:rsidRPr="00BE219F" w:rsidRDefault="00AC6142">
            <w:pPr>
              <w:rPr>
                <w:lang w:val="ru-RU"/>
              </w:rPr>
            </w:pPr>
          </w:p>
        </w:tc>
        <w:tc>
          <w:tcPr>
            <w:tcW w:w="426" w:type="dxa"/>
          </w:tcPr>
          <w:p w:rsidR="00AC6142" w:rsidRPr="00BE219F" w:rsidRDefault="00AC6142">
            <w:pPr>
              <w:rPr>
                <w:lang w:val="ru-RU"/>
              </w:rPr>
            </w:pPr>
          </w:p>
        </w:tc>
        <w:tc>
          <w:tcPr>
            <w:tcW w:w="1277" w:type="dxa"/>
          </w:tcPr>
          <w:p w:rsidR="00AC6142" w:rsidRPr="00BE219F" w:rsidRDefault="00AC6142">
            <w:pPr>
              <w:rPr>
                <w:lang w:val="ru-RU"/>
              </w:rPr>
            </w:pPr>
          </w:p>
        </w:tc>
        <w:tc>
          <w:tcPr>
            <w:tcW w:w="993" w:type="dxa"/>
          </w:tcPr>
          <w:p w:rsidR="00AC6142" w:rsidRPr="00BE219F" w:rsidRDefault="00AC6142">
            <w:pPr>
              <w:rPr>
                <w:lang w:val="ru-RU"/>
              </w:rPr>
            </w:pPr>
          </w:p>
        </w:tc>
        <w:tc>
          <w:tcPr>
            <w:tcW w:w="2836" w:type="dxa"/>
          </w:tcPr>
          <w:p w:rsidR="00AC6142" w:rsidRPr="00BE219F" w:rsidRDefault="00AC6142">
            <w:pPr>
              <w:rPr>
                <w:lang w:val="ru-RU"/>
              </w:rPr>
            </w:pPr>
          </w:p>
        </w:tc>
      </w:tr>
      <w:tr w:rsidR="00AC6142" w:rsidRPr="00BE219F">
        <w:trPr>
          <w:trHeight w:hRule="exact" w:val="833"/>
        </w:trPr>
        <w:tc>
          <w:tcPr>
            <w:tcW w:w="10221" w:type="dxa"/>
            <w:gridSpan w:val="10"/>
            <w:shd w:val="clear" w:color="000000" w:fill="FFFFFF"/>
            <w:tcMar>
              <w:left w:w="34" w:type="dxa"/>
              <w:right w:w="34" w:type="dxa"/>
            </w:tcMar>
          </w:tcPr>
          <w:p w:rsidR="00AC6142" w:rsidRPr="00BE219F" w:rsidRDefault="007D12CD">
            <w:pPr>
              <w:spacing w:after="0" w:line="240" w:lineRule="auto"/>
              <w:jc w:val="center"/>
              <w:rPr>
                <w:sz w:val="24"/>
                <w:szCs w:val="24"/>
                <w:lang w:val="ru-RU"/>
              </w:rPr>
            </w:pPr>
            <w:r w:rsidRPr="00BE219F">
              <w:rPr>
                <w:rFonts w:ascii="Times New Roman" w:hAnsi="Times New Roman" w:cs="Times New Roman"/>
                <w:color w:val="000000"/>
                <w:sz w:val="24"/>
                <w:szCs w:val="24"/>
                <w:lang w:val="ru-RU"/>
              </w:rPr>
              <w:t>Области профессиональной деятельности. 06. СВЯЗЬ, ИНФОРМАЦИОННЫЕ И КОММУНИКАЦИОННЫЕ ТЕХНОЛОГИИ.</w:t>
            </w:r>
          </w:p>
        </w:tc>
      </w:tr>
      <w:tr w:rsidR="00AC6142" w:rsidRPr="00BE219F">
        <w:trPr>
          <w:trHeight w:hRule="exact" w:val="416"/>
        </w:trPr>
        <w:tc>
          <w:tcPr>
            <w:tcW w:w="143" w:type="dxa"/>
          </w:tcPr>
          <w:p w:rsidR="00AC6142" w:rsidRPr="00BE219F" w:rsidRDefault="00AC6142">
            <w:pPr>
              <w:rPr>
                <w:lang w:val="ru-RU"/>
              </w:rPr>
            </w:pPr>
          </w:p>
        </w:tc>
        <w:tc>
          <w:tcPr>
            <w:tcW w:w="285" w:type="dxa"/>
          </w:tcPr>
          <w:p w:rsidR="00AC6142" w:rsidRPr="00BE219F" w:rsidRDefault="00AC6142">
            <w:pPr>
              <w:rPr>
                <w:lang w:val="ru-RU"/>
              </w:rPr>
            </w:pPr>
          </w:p>
        </w:tc>
        <w:tc>
          <w:tcPr>
            <w:tcW w:w="710" w:type="dxa"/>
          </w:tcPr>
          <w:p w:rsidR="00AC6142" w:rsidRPr="00BE219F" w:rsidRDefault="00AC6142">
            <w:pPr>
              <w:rPr>
                <w:lang w:val="ru-RU"/>
              </w:rPr>
            </w:pPr>
          </w:p>
        </w:tc>
        <w:tc>
          <w:tcPr>
            <w:tcW w:w="1419" w:type="dxa"/>
          </w:tcPr>
          <w:p w:rsidR="00AC6142" w:rsidRPr="00BE219F" w:rsidRDefault="00AC6142">
            <w:pPr>
              <w:rPr>
                <w:lang w:val="ru-RU"/>
              </w:rPr>
            </w:pPr>
          </w:p>
        </w:tc>
        <w:tc>
          <w:tcPr>
            <w:tcW w:w="1419" w:type="dxa"/>
          </w:tcPr>
          <w:p w:rsidR="00AC6142" w:rsidRPr="00BE219F" w:rsidRDefault="00AC6142">
            <w:pPr>
              <w:rPr>
                <w:lang w:val="ru-RU"/>
              </w:rPr>
            </w:pPr>
          </w:p>
        </w:tc>
        <w:tc>
          <w:tcPr>
            <w:tcW w:w="710" w:type="dxa"/>
          </w:tcPr>
          <w:p w:rsidR="00AC6142" w:rsidRPr="00BE219F" w:rsidRDefault="00AC6142">
            <w:pPr>
              <w:rPr>
                <w:lang w:val="ru-RU"/>
              </w:rPr>
            </w:pPr>
          </w:p>
        </w:tc>
        <w:tc>
          <w:tcPr>
            <w:tcW w:w="426" w:type="dxa"/>
          </w:tcPr>
          <w:p w:rsidR="00AC6142" w:rsidRPr="00BE219F" w:rsidRDefault="00AC6142">
            <w:pPr>
              <w:rPr>
                <w:lang w:val="ru-RU"/>
              </w:rPr>
            </w:pPr>
          </w:p>
        </w:tc>
        <w:tc>
          <w:tcPr>
            <w:tcW w:w="1277" w:type="dxa"/>
          </w:tcPr>
          <w:p w:rsidR="00AC6142" w:rsidRPr="00BE219F" w:rsidRDefault="00AC6142">
            <w:pPr>
              <w:rPr>
                <w:lang w:val="ru-RU"/>
              </w:rPr>
            </w:pPr>
          </w:p>
        </w:tc>
        <w:tc>
          <w:tcPr>
            <w:tcW w:w="993" w:type="dxa"/>
          </w:tcPr>
          <w:p w:rsidR="00AC6142" w:rsidRPr="00BE219F" w:rsidRDefault="00AC6142">
            <w:pPr>
              <w:rPr>
                <w:lang w:val="ru-RU"/>
              </w:rPr>
            </w:pPr>
          </w:p>
        </w:tc>
        <w:tc>
          <w:tcPr>
            <w:tcW w:w="2836" w:type="dxa"/>
          </w:tcPr>
          <w:p w:rsidR="00AC6142" w:rsidRPr="00BE219F" w:rsidRDefault="00AC6142">
            <w:pPr>
              <w:rPr>
                <w:lang w:val="ru-RU"/>
              </w:rPr>
            </w:pPr>
          </w:p>
        </w:tc>
      </w:tr>
      <w:tr w:rsidR="00AC6142">
        <w:trPr>
          <w:trHeight w:hRule="exact" w:val="277"/>
        </w:trPr>
        <w:tc>
          <w:tcPr>
            <w:tcW w:w="3984" w:type="dxa"/>
            <w:gridSpan w:val="5"/>
            <w:shd w:val="clear" w:color="000000" w:fill="FFFFFF"/>
            <w:tcMar>
              <w:left w:w="34" w:type="dxa"/>
              <w:right w:w="34" w:type="dxa"/>
            </w:tcMar>
          </w:tcPr>
          <w:p w:rsidR="00AC6142" w:rsidRDefault="007D12CD">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AC6142" w:rsidRDefault="00AC6142"/>
        </w:tc>
        <w:tc>
          <w:tcPr>
            <w:tcW w:w="426" w:type="dxa"/>
          </w:tcPr>
          <w:p w:rsidR="00AC6142" w:rsidRDefault="00AC6142"/>
        </w:tc>
        <w:tc>
          <w:tcPr>
            <w:tcW w:w="1277" w:type="dxa"/>
          </w:tcPr>
          <w:p w:rsidR="00AC6142" w:rsidRDefault="00AC6142"/>
        </w:tc>
        <w:tc>
          <w:tcPr>
            <w:tcW w:w="993" w:type="dxa"/>
          </w:tcPr>
          <w:p w:rsidR="00AC6142" w:rsidRDefault="00AC6142"/>
        </w:tc>
        <w:tc>
          <w:tcPr>
            <w:tcW w:w="2836" w:type="dxa"/>
          </w:tcPr>
          <w:p w:rsidR="00AC6142" w:rsidRDefault="00AC6142"/>
        </w:tc>
      </w:tr>
      <w:tr w:rsidR="00AC6142">
        <w:trPr>
          <w:trHeight w:hRule="exact" w:val="155"/>
        </w:trPr>
        <w:tc>
          <w:tcPr>
            <w:tcW w:w="143" w:type="dxa"/>
          </w:tcPr>
          <w:p w:rsidR="00AC6142" w:rsidRDefault="00AC6142"/>
        </w:tc>
        <w:tc>
          <w:tcPr>
            <w:tcW w:w="285" w:type="dxa"/>
          </w:tcPr>
          <w:p w:rsidR="00AC6142" w:rsidRDefault="00AC6142"/>
        </w:tc>
        <w:tc>
          <w:tcPr>
            <w:tcW w:w="710" w:type="dxa"/>
          </w:tcPr>
          <w:p w:rsidR="00AC6142" w:rsidRDefault="00AC6142"/>
        </w:tc>
        <w:tc>
          <w:tcPr>
            <w:tcW w:w="1419" w:type="dxa"/>
          </w:tcPr>
          <w:p w:rsidR="00AC6142" w:rsidRDefault="00AC6142"/>
        </w:tc>
        <w:tc>
          <w:tcPr>
            <w:tcW w:w="1419" w:type="dxa"/>
          </w:tcPr>
          <w:p w:rsidR="00AC6142" w:rsidRDefault="00AC6142"/>
        </w:tc>
        <w:tc>
          <w:tcPr>
            <w:tcW w:w="710" w:type="dxa"/>
          </w:tcPr>
          <w:p w:rsidR="00AC6142" w:rsidRDefault="00AC6142"/>
        </w:tc>
        <w:tc>
          <w:tcPr>
            <w:tcW w:w="426" w:type="dxa"/>
          </w:tcPr>
          <w:p w:rsidR="00AC6142" w:rsidRDefault="00AC6142"/>
        </w:tc>
        <w:tc>
          <w:tcPr>
            <w:tcW w:w="1277" w:type="dxa"/>
          </w:tcPr>
          <w:p w:rsidR="00AC6142" w:rsidRDefault="00AC6142"/>
        </w:tc>
        <w:tc>
          <w:tcPr>
            <w:tcW w:w="993" w:type="dxa"/>
          </w:tcPr>
          <w:p w:rsidR="00AC6142" w:rsidRDefault="00AC6142"/>
        </w:tc>
        <w:tc>
          <w:tcPr>
            <w:tcW w:w="2836" w:type="dxa"/>
          </w:tcPr>
          <w:p w:rsidR="00AC6142" w:rsidRDefault="00AC6142"/>
        </w:tc>
      </w:tr>
      <w:tr w:rsidR="00AC6142" w:rsidRPr="00BE219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142" w:rsidRDefault="007D12CD">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142" w:rsidRPr="00BE219F" w:rsidRDefault="007D12CD">
            <w:pPr>
              <w:spacing w:after="0" w:line="240" w:lineRule="auto"/>
              <w:rPr>
                <w:sz w:val="24"/>
                <w:szCs w:val="24"/>
                <w:lang w:val="ru-RU"/>
              </w:rPr>
            </w:pPr>
            <w:r w:rsidRPr="00BE219F">
              <w:rPr>
                <w:rFonts w:ascii="Times New Roman" w:hAnsi="Times New Roman" w:cs="Times New Roman"/>
                <w:color w:val="000000"/>
                <w:sz w:val="24"/>
                <w:szCs w:val="24"/>
                <w:lang w:val="ru-RU"/>
              </w:rPr>
              <w:t>СВЯЗЬ, ИНФОРМАЦИОННЫЕ И КОММУНИКАЦИОННЫЕ ТЕХНОЛОГИИ</w:t>
            </w:r>
          </w:p>
        </w:tc>
      </w:tr>
      <w:tr w:rsidR="00AC6142">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AC6142" w:rsidRDefault="007D12CD">
            <w:pPr>
              <w:spacing w:after="0" w:line="240" w:lineRule="auto"/>
              <w:rPr>
                <w:sz w:val="24"/>
                <w:szCs w:val="24"/>
              </w:rPr>
            </w:pPr>
            <w:r>
              <w:rPr>
                <w:rFonts w:ascii="Times New Roman" w:hAnsi="Times New Roman" w:cs="Times New Roman"/>
                <w:b/>
                <w:color w:val="000000"/>
                <w:sz w:val="24"/>
                <w:szCs w:val="24"/>
              </w:rPr>
              <w:t>06.001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142" w:rsidRDefault="007D12CD">
            <w:pPr>
              <w:spacing w:after="0" w:line="240" w:lineRule="auto"/>
              <w:rPr>
                <w:sz w:val="24"/>
                <w:szCs w:val="24"/>
              </w:rPr>
            </w:pPr>
            <w:r>
              <w:rPr>
                <w:rFonts w:ascii="Times New Roman" w:hAnsi="Times New Roman" w:cs="Times New Roman"/>
                <w:color w:val="000000"/>
                <w:sz w:val="24"/>
                <w:szCs w:val="24"/>
              </w:rPr>
              <w:t>ПРОГРАММИСТ</w:t>
            </w:r>
          </w:p>
        </w:tc>
      </w:tr>
      <w:tr w:rsidR="00AC6142">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AC6142" w:rsidRDefault="00AC6142"/>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142" w:rsidRDefault="00AC6142"/>
        </w:tc>
      </w:tr>
      <w:tr w:rsidR="00AC6142">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AC6142" w:rsidRDefault="007D12CD">
            <w:pPr>
              <w:spacing w:after="0" w:line="240" w:lineRule="auto"/>
              <w:rPr>
                <w:sz w:val="24"/>
                <w:szCs w:val="24"/>
              </w:rPr>
            </w:pPr>
            <w:r>
              <w:rPr>
                <w:rFonts w:ascii="Times New Roman" w:hAnsi="Times New Roman" w:cs="Times New Roman"/>
                <w:b/>
                <w:color w:val="000000"/>
                <w:sz w:val="24"/>
                <w:szCs w:val="24"/>
              </w:rPr>
              <w:t>06.015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142" w:rsidRDefault="007D12CD">
            <w:pPr>
              <w:spacing w:after="0" w:line="240" w:lineRule="auto"/>
              <w:rPr>
                <w:sz w:val="24"/>
                <w:szCs w:val="24"/>
              </w:rPr>
            </w:pPr>
            <w:r>
              <w:rPr>
                <w:rFonts w:ascii="Times New Roman" w:hAnsi="Times New Roman" w:cs="Times New Roman"/>
                <w:color w:val="000000"/>
                <w:sz w:val="24"/>
                <w:szCs w:val="24"/>
              </w:rPr>
              <w:t>СПЕЦИАЛИСТ ПО ИНФОРМАЦИОННЫМ СИСТЕМАМ</w:t>
            </w:r>
          </w:p>
        </w:tc>
      </w:tr>
      <w:tr w:rsidR="00AC6142">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AC6142" w:rsidRDefault="00AC6142"/>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142" w:rsidRDefault="00AC6142"/>
        </w:tc>
      </w:tr>
      <w:tr w:rsidR="00AC6142">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AC6142" w:rsidRDefault="007D12CD">
            <w:pPr>
              <w:spacing w:after="0" w:line="240" w:lineRule="auto"/>
              <w:rPr>
                <w:sz w:val="24"/>
                <w:szCs w:val="24"/>
              </w:rPr>
            </w:pPr>
            <w:r>
              <w:rPr>
                <w:rFonts w:ascii="Times New Roman" w:hAnsi="Times New Roman" w:cs="Times New Roman"/>
                <w:b/>
                <w:color w:val="000000"/>
                <w:sz w:val="24"/>
                <w:szCs w:val="24"/>
              </w:rPr>
              <w:t>06.017</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142" w:rsidRDefault="007D12CD">
            <w:pPr>
              <w:spacing w:after="0" w:line="240" w:lineRule="auto"/>
              <w:rPr>
                <w:sz w:val="24"/>
                <w:szCs w:val="24"/>
              </w:rPr>
            </w:pPr>
            <w:r>
              <w:rPr>
                <w:rFonts w:ascii="Times New Roman" w:hAnsi="Times New Roman" w:cs="Times New Roman"/>
                <w:color w:val="000000"/>
                <w:sz w:val="24"/>
                <w:szCs w:val="24"/>
              </w:rPr>
              <w:t>РУКОВОДИТЕЛЬ РАЗРАБОТКИ ПРОГРАММНОГО ОБЕСПЕЧЕНИЯ</w:t>
            </w:r>
          </w:p>
        </w:tc>
      </w:tr>
      <w:tr w:rsidR="00AC6142">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AC6142" w:rsidRDefault="00AC6142"/>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142" w:rsidRDefault="00AC6142"/>
        </w:tc>
      </w:tr>
      <w:tr w:rsidR="00AC6142">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AC6142" w:rsidRDefault="007D12CD">
            <w:pPr>
              <w:spacing w:after="0" w:line="240" w:lineRule="auto"/>
              <w:rPr>
                <w:sz w:val="24"/>
                <w:szCs w:val="24"/>
              </w:rPr>
            </w:pPr>
            <w:r>
              <w:rPr>
                <w:rFonts w:ascii="Times New Roman" w:hAnsi="Times New Roman" w:cs="Times New Roman"/>
                <w:b/>
                <w:color w:val="000000"/>
                <w:sz w:val="24"/>
                <w:szCs w:val="24"/>
              </w:rPr>
              <w:t>06.022</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142" w:rsidRDefault="007D12CD">
            <w:pPr>
              <w:spacing w:after="0" w:line="240" w:lineRule="auto"/>
              <w:rPr>
                <w:sz w:val="24"/>
                <w:szCs w:val="24"/>
              </w:rPr>
            </w:pPr>
            <w:r>
              <w:rPr>
                <w:rFonts w:ascii="Times New Roman" w:hAnsi="Times New Roman" w:cs="Times New Roman"/>
                <w:color w:val="000000"/>
                <w:sz w:val="24"/>
                <w:szCs w:val="24"/>
              </w:rPr>
              <w:t>СИСТЕМНЫЙ АНАЛИТИК</w:t>
            </w:r>
          </w:p>
        </w:tc>
      </w:tr>
      <w:tr w:rsidR="00AC6142">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AC6142" w:rsidRDefault="00AC6142"/>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142" w:rsidRDefault="00AC6142"/>
        </w:tc>
      </w:tr>
      <w:tr w:rsidR="00AC6142">
        <w:trPr>
          <w:trHeight w:hRule="exact" w:val="124"/>
        </w:trPr>
        <w:tc>
          <w:tcPr>
            <w:tcW w:w="143" w:type="dxa"/>
          </w:tcPr>
          <w:p w:rsidR="00AC6142" w:rsidRDefault="00AC6142"/>
        </w:tc>
        <w:tc>
          <w:tcPr>
            <w:tcW w:w="285" w:type="dxa"/>
          </w:tcPr>
          <w:p w:rsidR="00AC6142" w:rsidRDefault="00AC6142"/>
        </w:tc>
        <w:tc>
          <w:tcPr>
            <w:tcW w:w="710" w:type="dxa"/>
          </w:tcPr>
          <w:p w:rsidR="00AC6142" w:rsidRDefault="00AC6142"/>
        </w:tc>
        <w:tc>
          <w:tcPr>
            <w:tcW w:w="1419" w:type="dxa"/>
          </w:tcPr>
          <w:p w:rsidR="00AC6142" w:rsidRDefault="00AC6142"/>
        </w:tc>
        <w:tc>
          <w:tcPr>
            <w:tcW w:w="1419" w:type="dxa"/>
          </w:tcPr>
          <w:p w:rsidR="00AC6142" w:rsidRDefault="00AC6142"/>
        </w:tc>
        <w:tc>
          <w:tcPr>
            <w:tcW w:w="710" w:type="dxa"/>
          </w:tcPr>
          <w:p w:rsidR="00AC6142" w:rsidRDefault="00AC6142"/>
        </w:tc>
        <w:tc>
          <w:tcPr>
            <w:tcW w:w="426" w:type="dxa"/>
          </w:tcPr>
          <w:p w:rsidR="00AC6142" w:rsidRDefault="00AC6142"/>
        </w:tc>
        <w:tc>
          <w:tcPr>
            <w:tcW w:w="1277" w:type="dxa"/>
          </w:tcPr>
          <w:p w:rsidR="00AC6142" w:rsidRDefault="00AC6142"/>
        </w:tc>
        <w:tc>
          <w:tcPr>
            <w:tcW w:w="993" w:type="dxa"/>
          </w:tcPr>
          <w:p w:rsidR="00AC6142" w:rsidRDefault="00AC6142"/>
        </w:tc>
        <w:tc>
          <w:tcPr>
            <w:tcW w:w="2836" w:type="dxa"/>
          </w:tcPr>
          <w:p w:rsidR="00AC6142" w:rsidRDefault="00AC6142"/>
        </w:tc>
      </w:tr>
      <w:tr w:rsidR="00AC6142">
        <w:trPr>
          <w:trHeight w:hRule="exact" w:val="277"/>
        </w:trPr>
        <w:tc>
          <w:tcPr>
            <w:tcW w:w="5118" w:type="dxa"/>
            <w:gridSpan w:val="7"/>
            <w:shd w:val="clear" w:color="000000" w:fill="FFFFFF"/>
            <w:tcMar>
              <w:left w:w="34" w:type="dxa"/>
              <w:right w:w="34" w:type="dxa"/>
            </w:tcMar>
          </w:tcPr>
          <w:p w:rsidR="00AC6142" w:rsidRDefault="007D12CD">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AC6142" w:rsidRDefault="007D12CD">
            <w:pPr>
              <w:spacing w:after="0" w:line="240" w:lineRule="auto"/>
              <w:rPr>
                <w:sz w:val="24"/>
                <w:szCs w:val="24"/>
              </w:rPr>
            </w:pPr>
            <w:r>
              <w:rPr>
                <w:rFonts w:ascii="Times New Roman" w:hAnsi="Times New Roman" w:cs="Times New Roman"/>
                <w:color w:val="000000"/>
                <w:sz w:val="24"/>
                <w:szCs w:val="24"/>
              </w:rPr>
              <w:t>производственно-технологический, проектный</w:t>
            </w:r>
          </w:p>
        </w:tc>
      </w:tr>
      <w:tr w:rsidR="00AC6142">
        <w:trPr>
          <w:trHeight w:hRule="exact" w:val="307"/>
        </w:trPr>
        <w:tc>
          <w:tcPr>
            <w:tcW w:w="143" w:type="dxa"/>
          </w:tcPr>
          <w:p w:rsidR="00AC6142" w:rsidRDefault="00AC6142"/>
        </w:tc>
        <w:tc>
          <w:tcPr>
            <w:tcW w:w="285" w:type="dxa"/>
          </w:tcPr>
          <w:p w:rsidR="00AC6142" w:rsidRDefault="00AC6142"/>
        </w:tc>
        <w:tc>
          <w:tcPr>
            <w:tcW w:w="710" w:type="dxa"/>
          </w:tcPr>
          <w:p w:rsidR="00AC6142" w:rsidRDefault="00AC6142"/>
        </w:tc>
        <w:tc>
          <w:tcPr>
            <w:tcW w:w="1419" w:type="dxa"/>
          </w:tcPr>
          <w:p w:rsidR="00AC6142" w:rsidRDefault="00AC6142"/>
        </w:tc>
        <w:tc>
          <w:tcPr>
            <w:tcW w:w="1419" w:type="dxa"/>
          </w:tcPr>
          <w:p w:rsidR="00AC6142" w:rsidRDefault="00AC6142"/>
        </w:tc>
        <w:tc>
          <w:tcPr>
            <w:tcW w:w="710" w:type="dxa"/>
          </w:tcPr>
          <w:p w:rsidR="00AC6142" w:rsidRDefault="00AC6142"/>
        </w:tc>
        <w:tc>
          <w:tcPr>
            <w:tcW w:w="426" w:type="dxa"/>
          </w:tcPr>
          <w:p w:rsidR="00AC6142" w:rsidRDefault="00AC6142"/>
        </w:tc>
        <w:tc>
          <w:tcPr>
            <w:tcW w:w="5118" w:type="dxa"/>
            <w:gridSpan w:val="3"/>
            <w:vMerge/>
            <w:shd w:val="clear" w:color="000000" w:fill="FFFFFF"/>
            <w:tcMar>
              <w:left w:w="34" w:type="dxa"/>
              <w:right w:w="34" w:type="dxa"/>
            </w:tcMar>
          </w:tcPr>
          <w:p w:rsidR="00AC6142" w:rsidRDefault="00AC6142"/>
        </w:tc>
      </w:tr>
      <w:tr w:rsidR="00AC6142">
        <w:trPr>
          <w:trHeight w:hRule="exact" w:val="1402"/>
        </w:trPr>
        <w:tc>
          <w:tcPr>
            <w:tcW w:w="143" w:type="dxa"/>
          </w:tcPr>
          <w:p w:rsidR="00AC6142" w:rsidRDefault="00AC6142"/>
        </w:tc>
        <w:tc>
          <w:tcPr>
            <w:tcW w:w="285" w:type="dxa"/>
          </w:tcPr>
          <w:p w:rsidR="00AC6142" w:rsidRDefault="00AC6142"/>
        </w:tc>
        <w:tc>
          <w:tcPr>
            <w:tcW w:w="710" w:type="dxa"/>
          </w:tcPr>
          <w:p w:rsidR="00AC6142" w:rsidRDefault="00AC6142"/>
        </w:tc>
        <w:tc>
          <w:tcPr>
            <w:tcW w:w="1419" w:type="dxa"/>
          </w:tcPr>
          <w:p w:rsidR="00AC6142" w:rsidRDefault="00AC6142"/>
        </w:tc>
        <w:tc>
          <w:tcPr>
            <w:tcW w:w="1419" w:type="dxa"/>
          </w:tcPr>
          <w:p w:rsidR="00AC6142" w:rsidRDefault="00AC6142"/>
        </w:tc>
        <w:tc>
          <w:tcPr>
            <w:tcW w:w="710" w:type="dxa"/>
          </w:tcPr>
          <w:p w:rsidR="00AC6142" w:rsidRDefault="00AC6142"/>
        </w:tc>
        <w:tc>
          <w:tcPr>
            <w:tcW w:w="426" w:type="dxa"/>
          </w:tcPr>
          <w:p w:rsidR="00AC6142" w:rsidRDefault="00AC6142"/>
        </w:tc>
        <w:tc>
          <w:tcPr>
            <w:tcW w:w="1277" w:type="dxa"/>
          </w:tcPr>
          <w:p w:rsidR="00AC6142" w:rsidRDefault="00AC6142"/>
        </w:tc>
        <w:tc>
          <w:tcPr>
            <w:tcW w:w="993" w:type="dxa"/>
          </w:tcPr>
          <w:p w:rsidR="00AC6142" w:rsidRDefault="00AC6142"/>
        </w:tc>
        <w:tc>
          <w:tcPr>
            <w:tcW w:w="2836" w:type="dxa"/>
          </w:tcPr>
          <w:p w:rsidR="00AC6142" w:rsidRDefault="00AC6142"/>
        </w:tc>
      </w:tr>
      <w:tr w:rsidR="00AC6142">
        <w:trPr>
          <w:trHeight w:hRule="exact" w:val="277"/>
        </w:trPr>
        <w:tc>
          <w:tcPr>
            <w:tcW w:w="143" w:type="dxa"/>
          </w:tcPr>
          <w:p w:rsidR="00AC6142" w:rsidRDefault="00AC6142"/>
        </w:tc>
        <w:tc>
          <w:tcPr>
            <w:tcW w:w="10079" w:type="dxa"/>
            <w:gridSpan w:val="9"/>
            <w:vMerge w:val="restart"/>
            <w:shd w:val="clear" w:color="000000" w:fill="FFFFFF"/>
            <w:tcMar>
              <w:left w:w="34" w:type="dxa"/>
              <w:right w:w="34" w:type="dxa"/>
            </w:tcMar>
          </w:tcPr>
          <w:p w:rsidR="00AC6142" w:rsidRDefault="007D12CD">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AC6142">
        <w:trPr>
          <w:trHeight w:hRule="exact" w:val="138"/>
        </w:trPr>
        <w:tc>
          <w:tcPr>
            <w:tcW w:w="143" w:type="dxa"/>
          </w:tcPr>
          <w:p w:rsidR="00AC6142" w:rsidRDefault="00AC6142"/>
        </w:tc>
        <w:tc>
          <w:tcPr>
            <w:tcW w:w="10079" w:type="dxa"/>
            <w:gridSpan w:val="9"/>
            <w:vMerge/>
            <w:shd w:val="clear" w:color="000000" w:fill="FFFFFF"/>
            <w:tcMar>
              <w:left w:w="34" w:type="dxa"/>
              <w:right w:w="34" w:type="dxa"/>
            </w:tcMar>
          </w:tcPr>
          <w:p w:rsidR="00AC6142" w:rsidRDefault="00AC6142"/>
        </w:tc>
      </w:tr>
      <w:tr w:rsidR="00AC6142">
        <w:trPr>
          <w:trHeight w:hRule="exact" w:val="1666"/>
        </w:trPr>
        <w:tc>
          <w:tcPr>
            <w:tcW w:w="143" w:type="dxa"/>
          </w:tcPr>
          <w:p w:rsidR="00AC6142" w:rsidRDefault="00AC6142"/>
        </w:tc>
        <w:tc>
          <w:tcPr>
            <w:tcW w:w="10079" w:type="dxa"/>
            <w:gridSpan w:val="9"/>
            <w:shd w:val="clear" w:color="000000" w:fill="FFFFFF"/>
            <w:tcMar>
              <w:left w:w="34" w:type="dxa"/>
              <w:right w:w="34" w:type="dxa"/>
            </w:tcMar>
          </w:tcPr>
          <w:p w:rsidR="00AC6142" w:rsidRDefault="00BE219F">
            <w:pPr>
              <w:spacing w:after="0" w:line="240" w:lineRule="auto"/>
              <w:jc w:val="center"/>
              <w:rPr>
                <w:sz w:val="24"/>
                <w:szCs w:val="24"/>
              </w:rPr>
            </w:pPr>
            <w:r>
              <w:rPr>
                <w:rFonts w:ascii="Times New Roman" w:hAnsi="Times New Roman" w:cs="Times New Roman"/>
                <w:color w:val="000000"/>
                <w:sz w:val="24"/>
                <w:szCs w:val="24"/>
              </w:rPr>
              <w:t>заочной формы обучения 20</w:t>
            </w:r>
            <w:r>
              <w:rPr>
                <w:rFonts w:ascii="Times New Roman" w:hAnsi="Times New Roman" w:cs="Times New Roman"/>
                <w:color w:val="000000"/>
                <w:sz w:val="24"/>
                <w:szCs w:val="24"/>
                <w:lang w:val="ru-RU"/>
              </w:rPr>
              <w:t>19</w:t>
            </w:r>
            <w:r w:rsidR="007D12CD">
              <w:rPr>
                <w:rFonts w:ascii="Times New Roman" w:hAnsi="Times New Roman" w:cs="Times New Roman"/>
                <w:color w:val="000000"/>
                <w:sz w:val="24"/>
                <w:szCs w:val="24"/>
              </w:rPr>
              <w:t xml:space="preserve"> года набора</w:t>
            </w:r>
          </w:p>
          <w:p w:rsidR="00AC6142" w:rsidRDefault="00AC6142">
            <w:pPr>
              <w:spacing w:after="0" w:line="240" w:lineRule="auto"/>
              <w:jc w:val="center"/>
              <w:rPr>
                <w:sz w:val="24"/>
                <w:szCs w:val="24"/>
              </w:rPr>
            </w:pPr>
          </w:p>
          <w:p w:rsidR="00AC6142" w:rsidRDefault="007D12CD">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AC6142" w:rsidRDefault="00AC6142">
            <w:pPr>
              <w:spacing w:after="0" w:line="240" w:lineRule="auto"/>
              <w:jc w:val="center"/>
              <w:rPr>
                <w:sz w:val="24"/>
                <w:szCs w:val="24"/>
              </w:rPr>
            </w:pPr>
          </w:p>
          <w:p w:rsidR="00AC6142" w:rsidRDefault="007D12CD">
            <w:pPr>
              <w:spacing w:after="0" w:line="240" w:lineRule="auto"/>
              <w:jc w:val="center"/>
              <w:rPr>
                <w:sz w:val="24"/>
                <w:szCs w:val="24"/>
              </w:rPr>
            </w:pPr>
            <w:r>
              <w:rPr>
                <w:rFonts w:ascii="Times New Roman" w:hAnsi="Times New Roman" w:cs="Times New Roman"/>
                <w:color w:val="000000"/>
                <w:sz w:val="24"/>
                <w:szCs w:val="24"/>
              </w:rPr>
              <w:t>Омск, 2021</w:t>
            </w:r>
          </w:p>
        </w:tc>
      </w:tr>
    </w:tbl>
    <w:p w:rsidR="00AC6142" w:rsidRDefault="007D12CD">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AC6142">
        <w:trPr>
          <w:trHeight w:hRule="exact" w:val="2222"/>
        </w:trPr>
        <w:tc>
          <w:tcPr>
            <w:tcW w:w="10788" w:type="dxa"/>
            <w:shd w:val="clear" w:color="000000" w:fill="FFFFFF"/>
            <w:tcMar>
              <w:left w:w="34" w:type="dxa"/>
              <w:right w:w="34" w:type="dxa"/>
            </w:tcMar>
          </w:tcPr>
          <w:p w:rsidR="00AC6142" w:rsidRPr="00BE219F" w:rsidRDefault="007D12CD">
            <w:pPr>
              <w:spacing w:after="0" w:line="240" w:lineRule="auto"/>
              <w:rPr>
                <w:sz w:val="24"/>
                <w:szCs w:val="24"/>
                <w:lang w:val="ru-RU"/>
              </w:rPr>
            </w:pPr>
            <w:r w:rsidRPr="00BE219F">
              <w:rPr>
                <w:rFonts w:ascii="Times New Roman" w:hAnsi="Times New Roman" w:cs="Times New Roman"/>
                <w:color w:val="000000"/>
                <w:sz w:val="24"/>
                <w:szCs w:val="24"/>
                <w:lang w:val="ru-RU"/>
              </w:rPr>
              <w:lastRenderedPageBreak/>
              <w:t>Составитель:</w:t>
            </w:r>
          </w:p>
          <w:p w:rsidR="00AC6142" w:rsidRPr="00BE219F" w:rsidRDefault="00AC6142">
            <w:pPr>
              <w:spacing w:after="0" w:line="240" w:lineRule="auto"/>
              <w:rPr>
                <w:sz w:val="24"/>
                <w:szCs w:val="24"/>
                <w:lang w:val="ru-RU"/>
              </w:rPr>
            </w:pPr>
          </w:p>
          <w:p w:rsidR="00AC6142" w:rsidRPr="00BE219F" w:rsidRDefault="007D12CD">
            <w:pPr>
              <w:spacing w:after="0" w:line="240" w:lineRule="auto"/>
              <w:rPr>
                <w:sz w:val="24"/>
                <w:szCs w:val="24"/>
                <w:lang w:val="ru-RU"/>
              </w:rPr>
            </w:pPr>
            <w:r w:rsidRPr="00BE219F">
              <w:rPr>
                <w:rFonts w:ascii="Times New Roman" w:hAnsi="Times New Roman" w:cs="Times New Roman"/>
                <w:color w:val="000000"/>
                <w:sz w:val="24"/>
                <w:szCs w:val="24"/>
                <w:lang w:val="ru-RU"/>
              </w:rPr>
              <w:t>к.п.н., профессор _________________ /Лучко О.Н./</w:t>
            </w:r>
          </w:p>
          <w:p w:rsidR="00AC6142" w:rsidRPr="00BE219F" w:rsidRDefault="00AC6142">
            <w:pPr>
              <w:spacing w:after="0" w:line="240" w:lineRule="auto"/>
              <w:rPr>
                <w:sz w:val="24"/>
                <w:szCs w:val="24"/>
                <w:lang w:val="ru-RU"/>
              </w:rPr>
            </w:pPr>
          </w:p>
          <w:p w:rsidR="00AC6142" w:rsidRPr="00BE219F" w:rsidRDefault="007D12CD">
            <w:pPr>
              <w:spacing w:after="0" w:line="240" w:lineRule="auto"/>
              <w:rPr>
                <w:sz w:val="24"/>
                <w:szCs w:val="24"/>
                <w:lang w:val="ru-RU"/>
              </w:rPr>
            </w:pPr>
            <w:r w:rsidRPr="00BE219F">
              <w:rPr>
                <w:rFonts w:ascii="Times New Roman" w:hAnsi="Times New Roman" w:cs="Times New Roman"/>
                <w:color w:val="000000"/>
                <w:sz w:val="24"/>
                <w:szCs w:val="24"/>
                <w:lang w:val="ru-RU"/>
              </w:rPr>
              <w:t>Рабочая программа дисциплины одобрена на заседании кафедры «Информатики, математики и естественнонаучных дисциплин»</w:t>
            </w:r>
          </w:p>
          <w:p w:rsidR="00AC6142" w:rsidRDefault="007D12CD">
            <w:pPr>
              <w:spacing w:after="0" w:line="240" w:lineRule="auto"/>
              <w:rPr>
                <w:sz w:val="24"/>
                <w:szCs w:val="24"/>
              </w:rPr>
            </w:pPr>
            <w:r>
              <w:rPr>
                <w:rFonts w:ascii="Times New Roman" w:hAnsi="Times New Roman" w:cs="Times New Roman"/>
                <w:color w:val="000000"/>
                <w:sz w:val="24"/>
                <w:szCs w:val="24"/>
              </w:rPr>
              <w:t>Протокол от 30.08.2021 г.  №1</w:t>
            </w:r>
          </w:p>
        </w:tc>
      </w:tr>
      <w:tr w:rsidR="00AC6142" w:rsidRPr="00BE219F">
        <w:trPr>
          <w:trHeight w:hRule="exact" w:val="277"/>
        </w:trPr>
        <w:tc>
          <w:tcPr>
            <w:tcW w:w="10788" w:type="dxa"/>
            <w:shd w:val="clear" w:color="000000" w:fill="FFFFFF"/>
            <w:tcMar>
              <w:left w:w="34" w:type="dxa"/>
              <w:right w:w="34" w:type="dxa"/>
            </w:tcMar>
          </w:tcPr>
          <w:p w:rsidR="00AC6142" w:rsidRPr="00BE219F" w:rsidRDefault="007D12CD">
            <w:pPr>
              <w:spacing w:after="0" w:line="240" w:lineRule="auto"/>
              <w:rPr>
                <w:sz w:val="24"/>
                <w:szCs w:val="24"/>
                <w:lang w:val="ru-RU"/>
              </w:rPr>
            </w:pPr>
            <w:r w:rsidRPr="00BE219F">
              <w:rPr>
                <w:rFonts w:ascii="Times New Roman" w:hAnsi="Times New Roman" w:cs="Times New Roman"/>
                <w:color w:val="000000"/>
                <w:sz w:val="24"/>
                <w:szCs w:val="24"/>
                <w:lang w:val="ru-RU"/>
              </w:rPr>
              <w:t>Зав. кафедрой, профессор, к.п.н. _________________ /Лучко О.Н./</w:t>
            </w:r>
          </w:p>
        </w:tc>
      </w:tr>
    </w:tbl>
    <w:p w:rsidR="00AC6142" w:rsidRPr="00BE219F" w:rsidRDefault="007D12CD">
      <w:pPr>
        <w:rPr>
          <w:sz w:val="0"/>
          <w:szCs w:val="0"/>
          <w:lang w:val="ru-RU"/>
        </w:rPr>
      </w:pPr>
      <w:r w:rsidRPr="00BE219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C6142">
        <w:trPr>
          <w:trHeight w:hRule="exact" w:val="277"/>
        </w:trPr>
        <w:tc>
          <w:tcPr>
            <w:tcW w:w="9654" w:type="dxa"/>
            <w:shd w:val="clear" w:color="000000" w:fill="FFFFFF"/>
            <w:tcMar>
              <w:left w:w="34" w:type="dxa"/>
              <w:right w:w="34" w:type="dxa"/>
            </w:tcMar>
          </w:tcPr>
          <w:p w:rsidR="00AC6142" w:rsidRDefault="007D12CD">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AC6142">
        <w:trPr>
          <w:trHeight w:hRule="exact" w:val="555"/>
        </w:trPr>
        <w:tc>
          <w:tcPr>
            <w:tcW w:w="9640" w:type="dxa"/>
          </w:tcPr>
          <w:p w:rsidR="00AC6142" w:rsidRDefault="00AC6142"/>
        </w:tc>
      </w:tr>
      <w:tr w:rsidR="00AC6142">
        <w:trPr>
          <w:trHeight w:hRule="exact" w:val="8751"/>
        </w:trPr>
        <w:tc>
          <w:tcPr>
            <w:tcW w:w="9654" w:type="dxa"/>
            <w:shd w:val="clear" w:color="000000" w:fill="FFFFFF"/>
            <w:tcMar>
              <w:left w:w="34" w:type="dxa"/>
              <w:right w:w="34" w:type="dxa"/>
            </w:tcMar>
          </w:tcPr>
          <w:p w:rsidR="00AC6142" w:rsidRPr="00BE219F" w:rsidRDefault="007D12CD">
            <w:pPr>
              <w:spacing w:after="0" w:line="240" w:lineRule="auto"/>
              <w:rPr>
                <w:sz w:val="24"/>
                <w:szCs w:val="24"/>
                <w:lang w:val="ru-RU"/>
              </w:rPr>
            </w:pPr>
            <w:r w:rsidRPr="00BE219F">
              <w:rPr>
                <w:rFonts w:ascii="Times New Roman" w:hAnsi="Times New Roman" w:cs="Times New Roman"/>
                <w:color w:val="000000"/>
                <w:sz w:val="24"/>
                <w:szCs w:val="24"/>
                <w:lang w:val="ru-RU"/>
              </w:rPr>
              <w:t>1     Наименование дисциплины</w:t>
            </w:r>
          </w:p>
          <w:p w:rsidR="00AC6142" w:rsidRPr="00BE219F" w:rsidRDefault="007D12CD">
            <w:pPr>
              <w:spacing w:after="0" w:line="240" w:lineRule="auto"/>
              <w:rPr>
                <w:sz w:val="24"/>
                <w:szCs w:val="24"/>
                <w:lang w:val="ru-RU"/>
              </w:rPr>
            </w:pPr>
            <w:r w:rsidRPr="00BE219F">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AC6142" w:rsidRPr="00BE219F" w:rsidRDefault="007D12CD">
            <w:pPr>
              <w:spacing w:after="0" w:line="240" w:lineRule="auto"/>
              <w:rPr>
                <w:sz w:val="24"/>
                <w:szCs w:val="24"/>
                <w:lang w:val="ru-RU"/>
              </w:rPr>
            </w:pPr>
            <w:r w:rsidRPr="00BE219F">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AC6142" w:rsidRPr="00BE219F" w:rsidRDefault="007D12CD">
            <w:pPr>
              <w:spacing w:after="0" w:line="240" w:lineRule="auto"/>
              <w:rPr>
                <w:sz w:val="24"/>
                <w:szCs w:val="24"/>
                <w:lang w:val="ru-RU"/>
              </w:rPr>
            </w:pPr>
            <w:r w:rsidRPr="00BE219F">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C6142" w:rsidRPr="00BE219F" w:rsidRDefault="007D12CD">
            <w:pPr>
              <w:spacing w:after="0" w:line="240" w:lineRule="auto"/>
              <w:rPr>
                <w:sz w:val="24"/>
                <w:szCs w:val="24"/>
                <w:lang w:val="ru-RU"/>
              </w:rPr>
            </w:pPr>
            <w:r w:rsidRPr="00BE219F">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C6142" w:rsidRPr="00BE219F" w:rsidRDefault="007D12CD">
            <w:pPr>
              <w:spacing w:after="0" w:line="240" w:lineRule="auto"/>
              <w:rPr>
                <w:sz w:val="24"/>
                <w:szCs w:val="24"/>
                <w:lang w:val="ru-RU"/>
              </w:rPr>
            </w:pPr>
            <w:r w:rsidRPr="00BE219F">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AC6142" w:rsidRPr="00BE219F" w:rsidRDefault="007D12CD">
            <w:pPr>
              <w:spacing w:after="0" w:line="240" w:lineRule="auto"/>
              <w:rPr>
                <w:sz w:val="24"/>
                <w:szCs w:val="24"/>
                <w:lang w:val="ru-RU"/>
              </w:rPr>
            </w:pPr>
            <w:r w:rsidRPr="00BE219F">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AC6142" w:rsidRPr="00BE219F" w:rsidRDefault="007D12CD">
            <w:pPr>
              <w:spacing w:after="0" w:line="240" w:lineRule="auto"/>
              <w:rPr>
                <w:sz w:val="24"/>
                <w:szCs w:val="24"/>
                <w:lang w:val="ru-RU"/>
              </w:rPr>
            </w:pPr>
            <w:r w:rsidRPr="00BE219F">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AC6142" w:rsidRPr="00BE219F" w:rsidRDefault="007D12CD">
            <w:pPr>
              <w:spacing w:after="0" w:line="240" w:lineRule="auto"/>
              <w:rPr>
                <w:sz w:val="24"/>
                <w:szCs w:val="24"/>
                <w:lang w:val="ru-RU"/>
              </w:rPr>
            </w:pPr>
            <w:r w:rsidRPr="00BE219F">
              <w:rPr>
                <w:rFonts w:ascii="Times New Roman" w:hAnsi="Times New Roman" w:cs="Times New Roman"/>
                <w:color w:val="000000"/>
                <w:sz w:val="24"/>
                <w:szCs w:val="24"/>
                <w:lang w:val="ru-RU"/>
              </w:rPr>
              <w:t>9     Методические указания для обучающихся по освоению дисциплины</w:t>
            </w:r>
          </w:p>
          <w:p w:rsidR="00AC6142" w:rsidRPr="00BE219F" w:rsidRDefault="007D12CD">
            <w:pPr>
              <w:spacing w:after="0" w:line="240" w:lineRule="auto"/>
              <w:rPr>
                <w:sz w:val="24"/>
                <w:szCs w:val="24"/>
                <w:lang w:val="ru-RU"/>
              </w:rPr>
            </w:pPr>
            <w:r w:rsidRPr="00BE219F">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C6142" w:rsidRPr="00BE219F" w:rsidRDefault="007D12CD">
            <w:pPr>
              <w:spacing w:after="0" w:line="240" w:lineRule="auto"/>
              <w:rPr>
                <w:sz w:val="24"/>
                <w:szCs w:val="24"/>
                <w:lang w:val="ru-RU"/>
              </w:rPr>
            </w:pPr>
            <w:r w:rsidRPr="00BE219F">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AC6142" w:rsidRDefault="007D12CD">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AC6142" w:rsidRDefault="007D12C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C6142" w:rsidRPr="00BE219F">
        <w:trPr>
          <w:trHeight w:hRule="exact" w:val="277"/>
        </w:trPr>
        <w:tc>
          <w:tcPr>
            <w:tcW w:w="9654" w:type="dxa"/>
            <w:shd w:val="clear" w:color="000000" w:fill="FFFFFF"/>
            <w:tcMar>
              <w:left w:w="34" w:type="dxa"/>
              <w:right w:w="34" w:type="dxa"/>
            </w:tcMar>
          </w:tcPr>
          <w:p w:rsidR="00AC6142" w:rsidRPr="00BE219F" w:rsidRDefault="007D12CD">
            <w:pPr>
              <w:spacing w:after="0" w:line="240" w:lineRule="auto"/>
              <w:rPr>
                <w:sz w:val="24"/>
                <w:szCs w:val="24"/>
                <w:lang w:val="ru-RU"/>
              </w:rPr>
            </w:pPr>
            <w:r w:rsidRPr="00BE219F">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AC6142" w:rsidRPr="00BE219F">
        <w:trPr>
          <w:trHeight w:hRule="exact" w:val="14889"/>
        </w:trPr>
        <w:tc>
          <w:tcPr>
            <w:tcW w:w="9654" w:type="dxa"/>
            <w:shd w:val="clear" w:color="000000" w:fill="FFFFFF"/>
            <w:tcMar>
              <w:left w:w="34" w:type="dxa"/>
              <w:right w:w="34" w:type="dxa"/>
            </w:tcMar>
          </w:tcPr>
          <w:p w:rsidR="00AC6142" w:rsidRPr="00BE219F" w:rsidRDefault="007D12CD">
            <w:pPr>
              <w:spacing w:after="0" w:line="240" w:lineRule="auto"/>
              <w:jc w:val="both"/>
              <w:rPr>
                <w:sz w:val="24"/>
                <w:szCs w:val="24"/>
                <w:lang w:val="ru-RU"/>
              </w:rPr>
            </w:pPr>
            <w:r w:rsidRPr="00BE219F">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AC6142" w:rsidRPr="00BE219F" w:rsidRDefault="007D12CD">
            <w:pPr>
              <w:spacing w:after="0" w:line="240" w:lineRule="auto"/>
              <w:jc w:val="both"/>
              <w:rPr>
                <w:sz w:val="24"/>
                <w:szCs w:val="24"/>
                <w:lang w:val="ru-RU"/>
              </w:rPr>
            </w:pPr>
            <w:r w:rsidRPr="00BE219F">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w:t>
            </w:r>
            <w:r>
              <w:rPr>
                <w:rFonts w:ascii="Times New Roman" w:hAnsi="Times New Roman" w:cs="Times New Roman"/>
                <w:color w:val="000000"/>
                <w:sz w:val="24"/>
                <w:szCs w:val="24"/>
              </w:rPr>
              <w:t> </w:t>
            </w:r>
            <w:r w:rsidRPr="00BE219F">
              <w:rPr>
                <w:rFonts w:ascii="Times New Roman" w:hAnsi="Times New Roman" w:cs="Times New Roman"/>
                <w:color w:val="000000"/>
                <w:sz w:val="24"/>
                <w:szCs w:val="24"/>
                <w:lang w:val="ru-RU"/>
              </w:rPr>
              <w:t>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rsidR="00AC6142" w:rsidRPr="00BE219F" w:rsidRDefault="007D12CD">
            <w:pPr>
              <w:spacing w:after="0" w:line="240" w:lineRule="auto"/>
              <w:jc w:val="both"/>
              <w:rPr>
                <w:sz w:val="24"/>
                <w:szCs w:val="24"/>
                <w:lang w:val="ru-RU"/>
              </w:rPr>
            </w:pPr>
            <w:r w:rsidRPr="00BE219F">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AC6142" w:rsidRPr="00BE219F" w:rsidRDefault="007D12CD">
            <w:pPr>
              <w:spacing w:after="0" w:line="240" w:lineRule="auto"/>
              <w:jc w:val="both"/>
              <w:rPr>
                <w:sz w:val="24"/>
                <w:szCs w:val="24"/>
                <w:lang w:val="ru-RU"/>
              </w:rPr>
            </w:pPr>
            <w:r w:rsidRPr="00BE219F">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AC6142" w:rsidRPr="00BE219F" w:rsidRDefault="007D12CD">
            <w:pPr>
              <w:spacing w:after="0" w:line="240" w:lineRule="auto"/>
              <w:jc w:val="both"/>
              <w:rPr>
                <w:sz w:val="24"/>
                <w:szCs w:val="24"/>
                <w:lang w:val="ru-RU"/>
              </w:rPr>
            </w:pPr>
            <w:r w:rsidRPr="00BE219F">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C6142" w:rsidRPr="00BE219F" w:rsidRDefault="007D12CD">
            <w:pPr>
              <w:spacing w:after="0" w:line="240" w:lineRule="auto"/>
              <w:jc w:val="both"/>
              <w:rPr>
                <w:sz w:val="24"/>
                <w:szCs w:val="24"/>
                <w:lang w:val="ru-RU"/>
              </w:rPr>
            </w:pPr>
            <w:r w:rsidRPr="00BE219F">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C6142" w:rsidRPr="00BE219F" w:rsidRDefault="007D12CD">
            <w:pPr>
              <w:spacing w:after="0" w:line="240" w:lineRule="auto"/>
              <w:jc w:val="both"/>
              <w:rPr>
                <w:sz w:val="24"/>
                <w:szCs w:val="24"/>
                <w:lang w:val="ru-RU"/>
              </w:rPr>
            </w:pPr>
            <w:r w:rsidRPr="00BE219F">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C6142" w:rsidRPr="00BE219F" w:rsidRDefault="007D12CD">
            <w:pPr>
              <w:spacing w:after="0" w:line="240" w:lineRule="auto"/>
              <w:jc w:val="both"/>
              <w:rPr>
                <w:sz w:val="24"/>
                <w:szCs w:val="24"/>
                <w:lang w:val="ru-RU"/>
              </w:rPr>
            </w:pPr>
            <w:r w:rsidRPr="00BE219F">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AC6142" w:rsidRPr="00BE219F" w:rsidRDefault="007D12CD">
            <w:pPr>
              <w:spacing w:after="0" w:line="240" w:lineRule="auto"/>
              <w:jc w:val="both"/>
              <w:rPr>
                <w:sz w:val="24"/>
                <w:szCs w:val="24"/>
                <w:lang w:val="ru-RU"/>
              </w:rPr>
            </w:pPr>
            <w:r w:rsidRPr="00BE219F">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C6142" w:rsidRPr="00BE219F" w:rsidRDefault="007D12CD">
            <w:pPr>
              <w:spacing w:after="0" w:line="240" w:lineRule="auto"/>
              <w:jc w:val="both"/>
              <w:rPr>
                <w:sz w:val="24"/>
                <w:szCs w:val="24"/>
                <w:lang w:val="ru-RU"/>
              </w:rPr>
            </w:pPr>
            <w:r w:rsidRPr="00BE219F">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заочная на 2021/2022 учебный год, утвержденным приказом ректора от 30.08.2021 №94;</w:t>
            </w:r>
          </w:p>
          <w:p w:rsidR="00AC6142" w:rsidRPr="00BE219F" w:rsidRDefault="007D12CD">
            <w:pPr>
              <w:spacing w:after="0" w:line="240" w:lineRule="auto"/>
              <w:jc w:val="both"/>
              <w:rPr>
                <w:sz w:val="24"/>
                <w:szCs w:val="24"/>
                <w:lang w:val="ru-RU"/>
              </w:rPr>
            </w:pPr>
            <w:r w:rsidRPr="00BE219F">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«Мировые информационные ресурсы» в течение 2021/2022 учебного года:</w:t>
            </w:r>
          </w:p>
          <w:p w:rsidR="00AC6142" w:rsidRPr="00BE219F" w:rsidRDefault="007D12CD">
            <w:pPr>
              <w:spacing w:after="0" w:line="240" w:lineRule="auto"/>
              <w:jc w:val="both"/>
              <w:rPr>
                <w:sz w:val="24"/>
                <w:szCs w:val="24"/>
                <w:lang w:val="ru-RU"/>
              </w:rPr>
            </w:pPr>
            <w:r w:rsidRPr="00BE219F">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AC6142" w:rsidRPr="00BE219F" w:rsidRDefault="007D12CD">
      <w:pPr>
        <w:rPr>
          <w:sz w:val="0"/>
          <w:szCs w:val="0"/>
          <w:lang w:val="ru-RU"/>
        </w:rPr>
      </w:pPr>
      <w:r w:rsidRPr="00BE219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C6142" w:rsidRPr="00BE219F">
        <w:trPr>
          <w:trHeight w:hRule="exact" w:val="1396"/>
        </w:trPr>
        <w:tc>
          <w:tcPr>
            <w:tcW w:w="9654" w:type="dxa"/>
            <w:shd w:val="clear" w:color="000000" w:fill="FFFFFF"/>
            <w:tcMar>
              <w:left w:w="34" w:type="dxa"/>
              <w:right w:w="34" w:type="dxa"/>
            </w:tcMar>
          </w:tcPr>
          <w:p w:rsidR="00AC6142" w:rsidRPr="00BE219F" w:rsidRDefault="007D12CD">
            <w:pPr>
              <w:spacing w:after="0" w:line="240" w:lineRule="auto"/>
              <w:rPr>
                <w:sz w:val="24"/>
                <w:szCs w:val="24"/>
                <w:lang w:val="ru-RU"/>
              </w:rPr>
            </w:pPr>
            <w:r w:rsidRPr="00BE219F">
              <w:rPr>
                <w:rFonts w:ascii="Times New Roman" w:hAnsi="Times New Roman" w:cs="Times New Roman"/>
                <w:b/>
                <w:color w:val="000000"/>
                <w:sz w:val="24"/>
                <w:szCs w:val="24"/>
                <w:lang w:val="ru-RU"/>
              </w:rPr>
              <w:lastRenderedPageBreak/>
              <w:t>1. Наименование дисциплины: Б1.В.01.ДВ.05.01 «Мировые информационные ресурсы».</w:t>
            </w:r>
          </w:p>
          <w:p w:rsidR="00AC6142" w:rsidRPr="00BE219F" w:rsidRDefault="007D12CD">
            <w:pPr>
              <w:spacing w:after="0" w:line="240" w:lineRule="auto"/>
              <w:rPr>
                <w:sz w:val="24"/>
                <w:szCs w:val="24"/>
                <w:lang w:val="ru-RU"/>
              </w:rPr>
            </w:pPr>
            <w:r w:rsidRPr="00BE219F">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AC6142" w:rsidRPr="00BE219F">
        <w:trPr>
          <w:trHeight w:hRule="exact" w:val="139"/>
        </w:trPr>
        <w:tc>
          <w:tcPr>
            <w:tcW w:w="9640" w:type="dxa"/>
          </w:tcPr>
          <w:p w:rsidR="00AC6142" w:rsidRPr="00BE219F" w:rsidRDefault="00AC6142">
            <w:pPr>
              <w:rPr>
                <w:lang w:val="ru-RU"/>
              </w:rPr>
            </w:pPr>
          </w:p>
        </w:tc>
      </w:tr>
      <w:tr w:rsidR="00AC6142" w:rsidRPr="00BE219F">
        <w:trPr>
          <w:trHeight w:hRule="exact" w:val="3260"/>
        </w:trPr>
        <w:tc>
          <w:tcPr>
            <w:tcW w:w="9654" w:type="dxa"/>
            <w:shd w:val="clear" w:color="000000" w:fill="FFFFFF"/>
            <w:tcMar>
              <w:left w:w="34" w:type="dxa"/>
              <w:right w:w="34" w:type="dxa"/>
            </w:tcMar>
          </w:tcPr>
          <w:p w:rsidR="00AC6142" w:rsidRPr="00BE219F" w:rsidRDefault="007D12CD">
            <w:pPr>
              <w:spacing w:after="0" w:line="240" w:lineRule="auto"/>
              <w:jc w:val="both"/>
              <w:rPr>
                <w:sz w:val="24"/>
                <w:szCs w:val="24"/>
                <w:lang w:val="ru-RU"/>
              </w:rPr>
            </w:pPr>
            <w:r w:rsidRPr="00BE219F">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w:t>
            </w:r>
            <w:r>
              <w:rPr>
                <w:rFonts w:ascii="Times New Roman" w:hAnsi="Times New Roman" w:cs="Times New Roman"/>
                <w:color w:val="000000"/>
                <w:sz w:val="24"/>
                <w:szCs w:val="24"/>
              </w:rPr>
              <w:t> </w:t>
            </w:r>
            <w:r w:rsidRPr="00BE219F">
              <w:rPr>
                <w:rFonts w:ascii="Times New Roman" w:hAnsi="Times New Roman" w:cs="Times New Roman"/>
                <w:color w:val="000000"/>
                <w:sz w:val="24"/>
                <w:szCs w:val="24"/>
                <w:lang w:val="ru-RU"/>
              </w:rPr>
              <w:t>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AC6142" w:rsidRPr="00BE219F" w:rsidRDefault="007D12CD">
            <w:pPr>
              <w:spacing w:after="0" w:line="240" w:lineRule="auto"/>
              <w:jc w:val="both"/>
              <w:rPr>
                <w:sz w:val="24"/>
                <w:szCs w:val="24"/>
                <w:lang w:val="ru-RU"/>
              </w:rPr>
            </w:pPr>
            <w:r w:rsidRPr="00BE219F">
              <w:rPr>
                <w:rFonts w:ascii="Times New Roman" w:hAnsi="Times New Roman" w:cs="Times New Roman"/>
                <w:color w:val="000000"/>
                <w:sz w:val="24"/>
                <w:szCs w:val="24"/>
                <w:lang w:val="ru-RU"/>
              </w:rPr>
              <w:t>Процесс изучения дисциплины «Мировые информационные ресурсы»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AC6142" w:rsidRPr="00BE219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142" w:rsidRPr="00BE219F" w:rsidRDefault="007D12CD">
            <w:pPr>
              <w:spacing w:after="0" w:line="240" w:lineRule="auto"/>
              <w:rPr>
                <w:sz w:val="24"/>
                <w:szCs w:val="24"/>
                <w:lang w:val="ru-RU"/>
              </w:rPr>
            </w:pPr>
            <w:r w:rsidRPr="00BE219F">
              <w:rPr>
                <w:rFonts w:ascii="Times New Roman" w:hAnsi="Times New Roman" w:cs="Times New Roman"/>
                <w:b/>
                <w:color w:val="000000"/>
                <w:sz w:val="24"/>
                <w:szCs w:val="24"/>
                <w:lang w:val="ru-RU"/>
              </w:rPr>
              <w:t>Код компетенции: ПК-6</w:t>
            </w:r>
          </w:p>
          <w:p w:rsidR="00AC6142" w:rsidRPr="00BE219F" w:rsidRDefault="007D12CD">
            <w:pPr>
              <w:spacing w:after="0" w:line="240" w:lineRule="auto"/>
              <w:rPr>
                <w:sz w:val="24"/>
                <w:szCs w:val="24"/>
                <w:lang w:val="ru-RU"/>
              </w:rPr>
            </w:pPr>
            <w:r w:rsidRPr="00BE219F">
              <w:rPr>
                <w:rFonts w:ascii="Times New Roman" w:hAnsi="Times New Roman" w:cs="Times New Roman"/>
                <w:b/>
                <w:color w:val="000000"/>
                <w:sz w:val="24"/>
                <w:szCs w:val="24"/>
                <w:lang w:val="ru-RU"/>
              </w:rPr>
              <w:t>Способность проводить обследование организаций, выявлять информационные потребности пользователей, формировать требования к информационной системе</w:t>
            </w:r>
          </w:p>
        </w:tc>
      </w:tr>
      <w:tr w:rsidR="00AC6142">
        <w:trPr>
          <w:trHeight w:hRule="exact" w:val="585"/>
        </w:trPr>
        <w:tc>
          <w:tcPr>
            <w:tcW w:w="9654" w:type="dxa"/>
            <w:shd w:val="clear" w:color="000000" w:fill="FFFFFF"/>
            <w:tcMar>
              <w:left w:w="34" w:type="dxa"/>
              <w:right w:w="34" w:type="dxa"/>
            </w:tcMar>
          </w:tcPr>
          <w:p w:rsidR="00AC6142" w:rsidRPr="00BE219F" w:rsidRDefault="00AC6142">
            <w:pPr>
              <w:spacing w:after="0" w:line="240" w:lineRule="auto"/>
              <w:rPr>
                <w:sz w:val="24"/>
                <w:szCs w:val="24"/>
                <w:lang w:val="ru-RU"/>
              </w:rPr>
            </w:pPr>
          </w:p>
          <w:p w:rsidR="00AC6142" w:rsidRDefault="007D12C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C6142" w:rsidRPr="00BE219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142" w:rsidRPr="00BE219F" w:rsidRDefault="007D12CD">
            <w:pPr>
              <w:spacing w:after="0" w:line="240" w:lineRule="auto"/>
              <w:rPr>
                <w:sz w:val="24"/>
                <w:szCs w:val="24"/>
                <w:lang w:val="ru-RU"/>
              </w:rPr>
            </w:pPr>
            <w:r w:rsidRPr="00BE219F">
              <w:rPr>
                <w:rFonts w:ascii="Times New Roman" w:hAnsi="Times New Roman" w:cs="Times New Roman"/>
                <w:color w:val="000000"/>
                <w:sz w:val="24"/>
                <w:szCs w:val="24"/>
                <w:lang w:val="ru-RU"/>
              </w:rPr>
              <w:t>ИПК-6.1 знать возможности ИС, предметную область автоматизации; архитектуру, устройство и функционирование вычислительных систем, сетевые протоколы, основы современных операционных систем</w:t>
            </w:r>
          </w:p>
        </w:tc>
      </w:tr>
      <w:tr w:rsidR="00AC6142" w:rsidRPr="00BE219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142" w:rsidRPr="00BE219F" w:rsidRDefault="007D12CD">
            <w:pPr>
              <w:spacing w:after="0" w:line="240" w:lineRule="auto"/>
              <w:rPr>
                <w:sz w:val="24"/>
                <w:szCs w:val="24"/>
                <w:lang w:val="ru-RU"/>
              </w:rPr>
            </w:pPr>
            <w:r w:rsidRPr="00BE219F">
              <w:rPr>
                <w:rFonts w:ascii="Times New Roman" w:hAnsi="Times New Roman" w:cs="Times New Roman"/>
                <w:color w:val="000000"/>
                <w:sz w:val="24"/>
                <w:szCs w:val="24"/>
                <w:lang w:val="ru-RU"/>
              </w:rPr>
              <w:t>ИПК-6.2 знать основы современных систем управления базами данных, современные стандарты информационного взаимодействия систем; основы менеджмента, в том числе менеджмента качества</w:t>
            </w:r>
          </w:p>
        </w:tc>
      </w:tr>
      <w:tr w:rsidR="00AC6142" w:rsidRPr="00BE219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142" w:rsidRPr="00BE219F" w:rsidRDefault="007D12CD">
            <w:pPr>
              <w:spacing w:after="0" w:line="240" w:lineRule="auto"/>
              <w:rPr>
                <w:sz w:val="24"/>
                <w:szCs w:val="24"/>
                <w:lang w:val="ru-RU"/>
              </w:rPr>
            </w:pPr>
            <w:r w:rsidRPr="00BE219F">
              <w:rPr>
                <w:rFonts w:ascii="Times New Roman" w:hAnsi="Times New Roman" w:cs="Times New Roman"/>
                <w:color w:val="000000"/>
                <w:sz w:val="24"/>
                <w:szCs w:val="24"/>
                <w:lang w:val="ru-RU"/>
              </w:rPr>
              <w:t>ИПК-6.3 знать основы управленческого учета, основы теории управления, основы управления торговлей, поставками и запасами</w:t>
            </w:r>
          </w:p>
        </w:tc>
      </w:tr>
      <w:tr w:rsidR="00AC6142" w:rsidRPr="00BE219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142" w:rsidRPr="00BE219F" w:rsidRDefault="007D12CD">
            <w:pPr>
              <w:spacing w:after="0" w:line="240" w:lineRule="auto"/>
              <w:rPr>
                <w:sz w:val="24"/>
                <w:szCs w:val="24"/>
                <w:lang w:val="ru-RU"/>
              </w:rPr>
            </w:pPr>
            <w:r w:rsidRPr="00BE219F">
              <w:rPr>
                <w:rFonts w:ascii="Times New Roman" w:hAnsi="Times New Roman" w:cs="Times New Roman"/>
                <w:color w:val="000000"/>
                <w:sz w:val="24"/>
                <w:szCs w:val="24"/>
                <w:lang w:val="ru-RU"/>
              </w:rPr>
              <w:t>ИПК-6.4 уметь применять коммуникационное оборудование, описывать устройство и функционирование современных ИС</w:t>
            </w:r>
          </w:p>
        </w:tc>
      </w:tr>
      <w:tr w:rsidR="00AC6142" w:rsidRPr="00BE219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142" w:rsidRPr="00BE219F" w:rsidRDefault="007D12CD">
            <w:pPr>
              <w:spacing w:after="0" w:line="240" w:lineRule="auto"/>
              <w:rPr>
                <w:sz w:val="24"/>
                <w:szCs w:val="24"/>
                <w:lang w:val="ru-RU"/>
              </w:rPr>
            </w:pPr>
            <w:r w:rsidRPr="00BE219F">
              <w:rPr>
                <w:rFonts w:ascii="Times New Roman" w:hAnsi="Times New Roman" w:cs="Times New Roman"/>
                <w:color w:val="000000"/>
                <w:sz w:val="24"/>
                <w:szCs w:val="24"/>
                <w:lang w:val="ru-RU"/>
              </w:rPr>
              <w:t>ИПК-6.5 уметь применять программные средства и платформы инфраструктуры информационных технологий организаций, применять основы теории систем и системного анализа применять методики описания и моделирования бизнес-процессов, средства моделирования бизнес-процессов</w:t>
            </w:r>
          </w:p>
        </w:tc>
      </w:tr>
      <w:tr w:rsidR="00AC6142" w:rsidRPr="00BE219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142" w:rsidRPr="00BE219F" w:rsidRDefault="007D12CD">
            <w:pPr>
              <w:spacing w:after="0" w:line="240" w:lineRule="auto"/>
              <w:rPr>
                <w:sz w:val="24"/>
                <w:szCs w:val="24"/>
                <w:lang w:val="ru-RU"/>
              </w:rPr>
            </w:pPr>
            <w:r w:rsidRPr="00BE219F">
              <w:rPr>
                <w:rFonts w:ascii="Times New Roman" w:hAnsi="Times New Roman" w:cs="Times New Roman"/>
                <w:color w:val="000000"/>
                <w:sz w:val="24"/>
                <w:szCs w:val="24"/>
                <w:lang w:val="ru-RU"/>
              </w:rPr>
              <w:t>ИПК-6.6 уметь применять системы классификации и кодирования информации, в том числе присвоение кодов документам и элементам справочников, описывать формирование и механизмы рыночных процессов организации, применять основы бухгалтерского учета и отчетности организаций</w:t>
            </w:r>
          </w:p>
        </w:tc>
      </w:tr>
      <w:tr w:rsidR="00AC6142" w:rsidRPr="00BE219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142" w:rsidRPr="00BE219F" w:rsidRDefault="007D12CD">
            <w:pPr>
              <w:spacing w:after="0" w:line="240" w:lineRule="auto"/>
              <w:rPr>
                <w:sz w:val="24"/>
                <w:szCs w:val="24"/>
                <w:lang w:val="ru-RU"/>
              </w:rPr>
            </w:pPr>
            <w:r w:rsidRPr="00BE219F">
              <w:rPr>
                <w:rFonts w:ascii="Times New Roman" w:hAnsi="Times New Roman" w:cs="Times New Roman"/>
                <w:color w:val="000000"/>
                <w:sz w:val="24"/>
                <w:szCs w:val="24"/>
                <w:lang w:val="ru-RU"/>
              </w:rPr>
              <w:t xml:space="preserve">ИПК-6.8 владеть инструментами и методами выявления требований, методами анализа современных подходов и стандартов автоматизации организации (например, </w:t>
            </w:r>
            <w:r>
              <w:rPr>
                <w:rFonts w:ascii="Times New Roman" w:hAnsi="Times New Roman" w:cs="Times New Roman"/>
                <w:color w:val="000000"/>
                <w:sz w:val="24"/>
                <w:szCs w:val="24"/>
              </w:rPr>
              <w:t>CRM</w:t>
            </w:r>
            <w:r w:rsidRPr="00BE219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MRP</w:t>
            </w:r>
            <w:r w:rsidRPr="00BE219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ERP</w:t>
            </w:r>
            <w:r w:rsidRPr="00BE219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ITIL</w:t>
            </w:r>
            <w:r w:rsidRPr="00BE219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ITSM</w:t>
            </w:r>
            <w:r w:rsidRPr="00BE219F">
              <w:rPr>
                <w:rFonts w:ascii="Times New Roman" w:hAnsi="Times New Roman" w:cs="Times New Roman"/>
                <w:color w:val="000000"/>
                <w:sz w:val="24"/>
                <w:szCs w:val="24"/>
                <w:lang w:val="ru-RU"/>
              </w:rPr>
              <w:t>)</w:t>
            </w:r>
          </w:p>
        </w:tc>
      </w:tr>
      <w:tr w:rsidR="00AC6142" w:rsidRPr="00BE219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142" w:rsidRPr="00BE219F" w:rsidRDefault="007D12CD">
            <w:pPr>
              <w:spacing w:after="0" w:line="240" w:lineRule="auto"/>
              <w:rPr>
                <w:sz w:val="24"/>
                <w:szCs w:val="24"/>
                <w:lang w:val="ru-RU"/>
              </w:rPr>
            </w:pPr>
            <w:r w:rsidRPr="00BE219F">
              <w:rPr>
                <w:rFonts w:ascii="Times New Roman" w:hAnsi="Times New Roman" w:cs="Times New Roman"/>
                <w:color w:val="000000"/>
                <w:sz w:val="24"/>
                <w:szCs w:val="24"/>
                <w:lang w:val="ru-RU"/>
              </w:rPr>
              <w:t>ИПК-6.9 владеть навыками работы с отраслевой нормативно - технической документацией, навыками работы с источниками информации, необходимой для профессиональной деятельности</w:t>
            </w:r>
          </w:p>
        </w:tc>
      </w:tr>
      <w:tr w:rsidR="00AC6142" w:rsidRPr="00BE219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142" w:rsidRPr="00BE219F" w:rsidRDefault="007D12CD">
            <w:pPr>
              <w:spacing w:after="0" w:line="240" w:lineRule="auto"/>
              <w:rPr>
                <w:sz w:val="24"/>
                <w:szCs w:val="24"/>
                <w:lang w:val="ru-RU"/>
              </w:rPr>
            </w:pPr>
            <w:r w:rsidRPr="00BE219F">
              <w:rPr>
                <w:rFonts w:ascii="Times New Roman" w:hAnsi="Times New Roman" w:cs="Times New Roman"/>
                <w:color w:val="000000"/>
                <w:sz w:val="24"/>
                <w:szCs w:val="24"/>
                <w:lang w:val="ru-RU"/>
              </w:rPr>
              <w:t>ИПК-6.10 владеть навыками работы для современного отечественного и зарубежного опыта в профессиональной деятельности, современные инструменты и методы управления организацией, в том числе методы планирования деятельности, распределения поручений, контроля исполнения, принятия решений</w:t>
            </w:r>
          </w:p>
        </w:tc>
      </w:tr>
      <w:tr w:rsidR="00AC6142" w:rsidRPr="00BE219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142" w:rsidRPr="00BE219F" w:rsidRDefault="007D12CD">
            <w:pPr>
              <w:spacing w:after="0" w:line="240" w:lineRule="auto"/>
              <w:rPr>
                <w:sz w:val="24"/>
                <w:szCs w:val="24"/>
                <w:lang w:val="ru-RU"/>
              </w:rPr>
            </w:pPr>
            <w:r w:rsidRPr="00BE219F">
              <w:rPr>
                <w:rFonts w:ascii="Times New Roman" w:hAnsi="Times New Roman" w:cs="Times New Roman"/>
                <w:color w:val="000000"/>
                <w:sz w:val="24"/>
                <w:szCs w:val="24"/>
                <w:lang w:val="ru-RU"/>
              </w:rPr>
              <w:t>ИПК-6.11 владеть методами управления взаимоотношениями с клиентами и заказчиками (</w:t>
            </w:r>
            <w:r>
              <w:rPr>
                <w:rFonts w:ascii="Times New Roman" w:hAnsi="Times New Roman" w:cs="Times New Roman"/>
                <w:color w:val="000000"/>
                <w:sz w:val="24"/>
                <w:szCs w:val="24"/>
              </w:rPr>
              <w:t>CRM</w:t>
            </w:r>
            <w:r w:rsidRPr="00BE219F">
              <w:rPr>
                <w:rFonts w:ascii="Times New Roman" w:hAnsi="Times New Roman" w:cs="Times New Roman"/>
                <w:color w:val="000000"/>
                <w:sz w:val="24"/>
                <w:szCs w:val="24"/>
                <w:lang w:val="ru-RU"/>
              </w:rPr>
              <w:t>), инструменты и методы моделирования бизнес-процессов организации</w:t>
            </w:r>
          </w:p>
        </w:tc>
      </w:tr>
      <w:tr w:rsidR="00AC6142" w:rsidRPr="00BE219F">
        <w:trPr>
          <w:trHeight w:hRule="exact" w:val="600"/>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142" w:rsidRPr="00BE219F" w:rsidRDefault="007D12CD">
            <w:pPr>
              <w:spacing w:after="0" w:line="240" w:lineRule="auto"/>
              <w:rPr>
                <w:sz w:val="24"/>
                <w:szCs w:val="24"/>
                <w:lang w:val="ru-RU"/>
              </w:rPr>
            </w:pPr>
            <w:r w:rsidRPr="00BE219F">
              <w:rPr>
                <w:rFonts w:ascii="Times New Roman" w:hAnsi="Times New Roman" w:cs="Times New Roman"/>
                <w:color w:val="000000"/>
                <w:sz w:val="24"/>
                <w:szCs w:val="24"/>
                <w:lang w:val="ru-RU"/>
              </w:rPr>
              <w:t>ИПК-6.12 владеть методами управления содержанием проекта: документирование требований, анализ продукта, моде-рируемые совещания; основами реинжиниринга</w:t>
            </w:r>
          </w:p>
        </w:tc>
      </w:tr>
    </w:tbl>
    <w:p w:rsidR="00AC6142" w:rsidRPr="00BE219F" w:rsidRDefault="007D12CD">
      <w:pPr>
        <w:rPr>
          <w:sz w:val="0"/>
          <w:szCs w:val="0"/>
          <w:lang w:val="ru-RU"/>
        </w:rPr>
      </w:pPr>
      <w:r w:rsidRPr="00BE219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C6142" w:rsidRPr="00BE219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142" w:rsidRPr="00BE219F" w:rsidRDefault="007D12CD">
            <w:pPr>
              <w:spacing w:after="0" w:line="240" w:lineRule="auto"/>
              <w:rPr>
                <w:sz w:val="24"/>
                <w:szCs w:val="24"/>
                <w:lang w:val="ru-RU"/>
              </w:rPr>
            </w:pPr>
            <w:r w:rsidRPr="00BE219F">
              <w:rPr>
                <w:rFonts w:ascii="Times New Roman" w:hAnsi="Times New Roman" w:cs="Times New Roman"/>
                <w:color w:val="000000"/>
                <w:sz w:val="24"/>
                <w:szCs w:val="24"/>
                <w:lang w:val="ru-RU"/>
              </w:rPr>
              <w:lastRenderedPageBreak/>
              <w:t>бизнес-процессов организации, методологией ведения документооборота в организациях</w:t>
            </w:r>
          </w:p>
        </w:tc>
      </w:tr>
      <w:tr w:rsidR="00AC6142" w:rsidRPr="00BE219F">
        <w:trPr>
          <w:trHeight w:hRule="exact" w:val="277"/>
        </w:trPr>
        <w:tc>
          <w:tcPr>
            <w:tcW w:w="9640" w:type="dxa"/>
          </w:tcPr>
          <w:p w:rsidR="00AC6142" w:rsidRPr="00BE219F" w:rsidRDefault="00AC6142">
            <w:pPr>
              <w:rPr>
                <w:lang w:val="ru-RU"/>
              </w:rPr>
            </w:pPr>
          </w:p>
        </w:tc>
      </w:tr>
      <w:tr w:rsidR="00AC6142" w:rsidRPr="00BE219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142" w:rsidRPr="00BE219F" w:rsidRDefault="007D12CD">
            <w:pPr>
              <w:spacing w:after="0" w:line="240" w:lineRule="auto"/>
              <w:rPr>
                <w:sz w:val="24"/>
                <w:szCs w:val="24"/>
                <w:lang w:val="ru-RU"/>
              </w:rPr>
            </w:pPr>
            <w:r w:rsidRPr="00BE219F">
              <w:rPr>
                <w:rFonts w:ascii="Times New Roman" w:hAnsi="Times New Roman" w:cs="Times New Roman"/>
                <w:b/>
                <w:color w:val="000000"/>
                <w:sz w:val="24"/>
                <w:szCs w:val="24"/>
                <w:lang w:val="ru-RU"/>
              </w:rPr>
              <w:t>Код компетенции: ПК-8</w:t>
            </w:r>
          </w:p>
          <w:p w:rsidR="00AC6142" w:rsidRPr="00BE219F" w:rsidRDefault="007D12CD">
            <w:pPr>
              <w:spacing w:after="0" w:line="240" w:lineRule="auto"/>
              <w:rPr>
                <w:sz w:val="24"/>
                <w:szCs w:val="24"/>
                <w:lang w:val="ru-RU"/>
              </w:rPr>
            </w:pPr>
            <w:r w:rsidRPr="00BE219F">
              <w:rPr>
                <w:rFonts w:ascii="Times New Roman" w:hAnsi="Times New Roman" w:cs="Times New Roman"/>
                <w:b/>
                <w:color w:val="000000"/>
                <w:sz w:val="24"/>
                <w:szCs w:val="24"/>
                <w:lang w:val="ru-RU"/>
              </w:rPr>
              <w:t>Способность разрабатывать требования и проектировать программное обеспечение информационной системы</w:t>
            </w:r>
          </w:p>
        </w:tc>
      </w:tr>
      <w:tr w:rsidR="00AC6142">
        <w:trPr>
          <w:trHeight w:hRule="exact" w:val="585"/>
        </w:trPr>
        <w:tc>
          <w:tcPr>
            <w:tcW w:w="9654" w:type="dxa"/>
            <w:shd w:val="clear" w:color="000000" w:fill="FFFFFF"/>
            <w:tcMar>
              <w:left w:w="34" w:type="dxa"/>
              <w:right w:w="34" w:type="dxa"/>
            </w:tcMar>
          </w:tcPr>
          <w:p w:rsidR="00AC6142" w:rsidRPr="00BE219F" w:rsidRDefault="00AC6142">
            <w:pPr>
              <w:spacing w:after="0" w:line="240" w:lineRule="auto"/>
              <w:rPr>
                <w:sz w:val="24"/>
                <w:szCs w:val="24"/>
                <w:lang w:val="ru-RU"/>
              </w:rPr>
            </w:pPr>
          </w:p>
          <w:p w:rsidR="00AC6142" w:rsidRDefault="007D12C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C6142" w:rsidRPr="00BE219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142" w:rsidRPr="00BE219F" w:rsidRDefault="007D12CD">
            <w:pPr>
              <w:spacing w:after="0" w:line="240" w:lineRule="auto"/>
              <w:rPr>
                <w:sz w:val="24"/>
                <w:szCs w:val="24"/>
                <w:lang w:val="ru-RU"/>
              </w:rPr>
            </w:pPr>
            <w:r w:rsidRPr="00BE219F">
              <w:rPr>
                <w:rFonts w:ascii="Times New Roman" w:hAnsi="Times New Roman" w:cs="Times New Roman"/>
                <w:color w:val="000000"/>
                <w:sz w:val="24"/>
                <w:szCs w:val="24"/>
                <w:lang w:val="ru-RU"/>
              </w:rPr>
              <w:t>ИПК-8.2 знать языки формализации функциональных спецификаций, методы и приемы формализации задач, методы и средства проектирования программного обеспечения, методы и средства проектирования программных интерфейсов, методы и средства проектирования баз данных</w:t>
            </w:r>
          </w:p>
        </w:tc>
      </w:tr>
      <w:tr w:rsidR="00AC6142" w:rsidRPr="00BE219F">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142" w:rsidRPr="00BE219F" w:rsidRDefault="007D12CD">
            <w:pPr>
              <w:spacing w:after="0" w:line="240" w:lineRule="auto"/>
              <w:rPr>
                <w:sz w:val="24"/>
                <w:szCs w:val="24"/>
                <w:lang w:val="ru-RU"/>
              </w:rPr>
            </w:pPr>
            <w:r w:rsidRPr="00BE219F">
              <w:rPr>
                <w:rFonts w:ascii="Times New Roman" w:hAnsi="Times New Roman" w:cs="Times New Roman"/>
                <w:color w:val="000000"/>
                <w:sz w:val="24"/>
                <w:szCs w:val="24"/>
                <w:lang w:val="ru-RU"/>
              </w:rPr>
              <w:t>ИПК-8.3 знать принципы построения архитектуры программного обеспечения и виды архитектуры программного обеспечения, типовые решения, библиотеки программных модулей, шаблоны, классы объектов, используемые при разработке программного обеспечения, методы и средства проектирования программного обеспечения, методы и средства проектирования баз данных, методы и средства проектирования программных интерфейсов</w:t>
            </w:r>
          </w:p>
        </w:tc>
      </w:tr>
      <w:tr w:rsidR="00AC6142" w:rsidRPr="00BE219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142" w:rsidRPr="00BE219F" w:rsidRDefault="007D12CD">
            <w:pPr>
              <w:spacing w:after="0" w:line="240" w:lineRule="auto"/>
              <w:rPr>
                <w:sz w:val="24"/>
                <w:szCs w:val="24"/>
                <w:lang w:val="ru-RU"/>
              </w:rPr>
            </w:pPr>
            <w:r w:rsidRPr="00BE219F">
              <w:rPr>
                <w:rFonts w:ascii="Times New Roman" w:hAnsi="Times New Roman" w:cs="Times New Roman"/>
                <w:color w:val="000000"/>
                <w:sz w:val="24"/>
                <w:szCs w:val="24"/>
                <w:lang w:val="ru-RU"/>
              </w:rPr>
              <w:t>ИПК-8.5 уметь выбирать средства реализации требований к программному обеспечению, вырабатывать варианты реализации программного обеспечения, проводить оценку и обоснование рекомендуемых решений</w:t>
            </w:r>
          </w:p>
        </w:tc>
      </w:tr>
      <w:tr w:rsidR="00AC6142" w:rsidRPr="00BE219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142" w:rsidRPr="00BE219F" w:rsidRDefault="007D12CD">
            <w:pPr>
              <w:spacing w:after="0" w:line="240" w:lineRule="auto"/>
              <w:rPr>
                <w:sz w:val="24"/>
                <w:szCs w:val="24"/>
                <w:lang w:val="ru-RU"/>
              </w:rPr>
            </w:pPr>
            <w:r w:rsidRPr="00BE219F">
              <w:rPr>
                <w:rFonts w:ascii="Times New Roman" w:hAnsi="Times New Roman" w:cs="Times New Roman"/>
                <w:color w:val="000000"/>
                <w:sz w:val="24"/>
                <w:szCs w:val="24"/>
                <w:lang w:val="ru-RU"/>
              </w:rPr>
              <w:t>ИПК-8.6 уметь использовать существующие типовые решения и шаблоны проектирования программного обеспечения, применять методы и средства проектирования программного обеспечения, структур данных, баз данных, программных интерфейсов</w:t>
            </w:r>
          </w:p>
        </w:tc>
      </w:tr>
      <w:tr w:rsidR="00AC6142" w:rsidRPr="00BE219F">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142" w:rsidRPr="00BE219F" w:rsidRDefault="007D12CD">
            <w:pPr>
              <w:spacing w:after="0" w:line="240" w:lineRule="auto"/>
              <w:rPr>
                <w:sz w:val="24"/>
                <w:szCs w:val="24"/>
                <w:lang w:val="ru-RU"/>
              </w:rPr>
            </w:pPr>
            <w:r w:rsidRPr="00BE219F">
              <w:rPr>
                <w:rFonts w:ascii="Times New Roman" w:hAnsi="Times New Roman" w:cs="Times New Roman"/>
                <w:color w:val="000000"/>
                <w:sz w:val="24"/>
                <w:szCs w:val="24"/>
                <w:lang w:val="ru-RU"/>
              </w:rPr>
              <w:t>ИПК-8.8 владеть приемами разработки и согласования технических спецификаций на программные компоненты и их взаимодействие с архитектором программного обеспечения, выполнять  распределение заданий между программистами в соответствии с техническими спецификациями, осуществлять контроль выполнения заданий, обеспечить предоставление отчетности в соответствии с установленными регламентами оценка и согласование сроков выполнения поставленных задач</w:t>
            </w:r>
          </w:p>
        </w:tc>
      </w:tr>
      <w:tr w:rsidR="00AC6142" w:rsidRPr="00BE219F">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142" w:rsidRPr="00BE219F" w:rsidRDefault="007D12CD">
            <w:pPr>
              <w:spacing w:after="0" w:line="240" w:lineRule="auto"/>
              <w:rPr>
                <w:sz w:val="24"/>
                <w:szCs w:val="24"/>
                <w:lang w:val="ru-RU"/>
              </w:rPr>
            </w:pPr>
            <w:r w:rsidRPr="00BE219F">
              <w:rPr>
                <w:rFonts w:ascii="Times New Roman" w:hAnsi="Times New Roman" w:cs="Times New Roman"/>
                <w:color w:val="000000"/>
                <w:sz w:val="24"/>
                <w:szCs w:val="24"/>
                <w:lang w:val="ru-RU"/>
              </w:rPr>
              <w:t>ИПК-8.9 владеть методами  разработки, изменения и согласования архитектуры программного обеспечения с системным аналитиком и архитектором программного обеспечения, проектированием структур данных, проектированием баз данных, проектированием программных интерфейсов, методами оценки и согласования сроков выполнения поставленных задач</w:t>
            </w:r>
          </w:p>
        </w:tc>
      </w:tr>
      <w:tr w:rsidR="00AC6142" w:rsidRPr="00BE219F">
        <w:trPr>
          <w:trHeight w:hRule="exact" w:val="277"/>
        </w:trPr>
        <w:tc>
          <w:tcPr>
            <w:tcW w:w="9640" w:type="dxa"/>
          </w:tcPr>
          <w:p w:rsidR="00AC6142" w:rsidRPr="00BE219F" w:rsidRDefault="00AC6142">
            <w:pPr>
              <w:rPr>
                <w:lang w:val="ru-RU"/>
              </w:rPr>
            </w:pPr>
          </w:p>
        </w:tc>
      </w:tr>
      <w:tr w:rsidR="00AC6142" w:rsidRPr="00BE219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142" w:rsidRPr="00BE219F" w:rsidRDefault="007D12CD">
            <w:pPr>
              <w:spacing w:after="0" w:line="240" w:lineRule="auto"/>
              <w:rPr>
                <w:sz w:val="24"/>
                <w:szCs w:val="24"/>
                <w:lang w:val="ru-RU"/>
              </w:rPr>
            </w:pPr>
            <w:r w:rsidRPr="00BE219F">
              <w:rPr>
                <w:rFonts w:ascii="Times New Roman" w:hAnsi="Times New Roman" w:cs="Times New Roman"/>
                <w:b/>
                <w:color w:val="000000"/>
                <w:sz w:val="24"/>
                <w:szCs w:val="24"/>
                <w:lang w:val="ru-RU"/>
              </w:rPr>
              <w:t>Код компетенции: УК-2</w:t>
            </w:r>
          </w:p>
          <w:p w:rsidR="00AC6142" w:rsidRPr="00BE219F" w:rsidRDefault="007D12CD">
            <w:pPr>
              <w:spacing w:after="0" w:line="240" w:lineRule="auto"/>
              <w:rPr>
                <w:sz w:val="24"/>
                <w:szCs w:val="24"/>
                <w:lang w:val="ru-RU"/>
              </w:rPr>
            </w:pPr>
            <w:r w:rsidRPr="00BE219F">
              <w:rPr>
                <w:rFonts w:ascii="Times New Roman" w:hAnsi="Times New Roman" w:cs="Times New Roman"/>
                <w:b/>
                <w:color w:val="000000"/>
                <w:sz w:val="24"/>
                <w:szCs w:val="24"/>
                <w:lang w:val="ru-RU"/>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AC6142">
        <w:trPr>
          <w:trHeight w:hRule="exact" w:val="585"/>
        </w:trPr>
        <w:tc>
          <w:tcPr>
            <w:tcW w:w="9654" w:type="dxa"/>
            <w:shd w:val="clear" w:color="000000" w:fill="FFFFFF"/>
            <w:tcMar>
              <w:left w:w="34" w:type="dxa"/>
              <w:right w:w="34" w:type="dxa"/>
            </w:tcMar>
          </w:tcPr>
          <w:p w:rsidR="00AC6142" w:rsidRPr="00BE219F" w:rsidRDefault="00AC6142">
            <w:pPr>
              <w:spacing w:after="0" w:line="240" w:lineRule="auto"/>
              <w:rPr>
                <w:sz w:val="24"/>
                <w:szCs w:val="24"/>
                <w:lang w:val="ru-RU"/>
              </w:rPr>
            </w:pPr>
          </w:p>
          <w:p w:rsidR="00AC6142" w:rsidRDefault="007D12C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C6142" w:rsidRPr="00BE219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142" w:rsidRPr="00BE219F" w:rsidRDefault="007D12CD">
            <w:pPr>
              <w:spacing w:after="0" w:line="240" w:lineRule="auto"/>
              <w:rPr>
                <w:sz w:val="24"/>
                <w:szCs w:val="24"/>
                <w:lang w:val="ru-RU"/>
              </w:rPr>
            </w:pPr>
            <w:r w:rsidRPr="00BE219F">
              <w:rPr>
                <w:rFonts w:ascii="Times New Roman" w:hAnsi="Times New Roman" w:cs="Times New Roman"/>
                <w:color w:val="000000"/>
                <w:sz w:val="24"/>
                <w:szCs w:val="24"/>
                <w:lang w:val="ru-RU"/>
              </w:rPr>
              <w:t>ИУК-2.1 знать виды ресурсов и ограничений для решения профессиональных задач</w:t>
            </w:r>
          </w:p>
        </w:tc>
      </w:tr>
      <w:tr w:rsidR="00AC6142" w:rsidRPr="00BE219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142" w:rsidRPr="00BE219F" w:rsidRDefault="007D12CD">
            <w:pPr>
              <w:spacing w:after="0" w:line="240" w:lineRule="auto"/>
              <w:rPr>
                <w:sz w:val="24"/>
                <w:szCs w:val="24"/>
                <w:lang w:val="ru-RU"/>
              </w:rPr>
            </w:pPr>
            <w:r w:rsidRPr="00BE219F">
              <w:rPr>
                <w:rFonts w:ascii="Times New Roman" w:hAnsi="Times New Roman" w:cs="Times New Roman"/>
                <w:color w:val="000000"/>
                <w:sz w:val="24"/>
                <w:szCs w:val="24"/>
                <w:lang w:val="ru-RU"/>
              </w:rPr>
              <w:t>ИУК-2.2 знать основные методы оценки разных способов решения задач</w:t>
            </w:r>
          </w:p>
        </w:tc>
      </w:tr>
      <w:tr w:rsidR="00AC6142" w:rsidRPr="00BE219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142" w:rsidRPr="00BE219F" w:rsidRDefault="007D12CD">
            <w:pPr>
              <w:spacing w:after="0" w:line="240" w:lineRule="auto"/>
              <w:rPr>
                <w:sz w:val="24"/>
                <w:szCs w:val="24"/>
                <w:lang w:val="ru-RU"/>
              </w:rPr>
            </w:pPr>
            <w:r w:rsidRPr="00BE219F">
              <w:rPr>
                <w:rFonts w:ascii="Times New Roman" w:hAnsi="Times New Roman" w:cs="Times New Roman"/>
                <w:color w:val="000000"/>
                <w:sz w:val="24"/>
                <w:szCs w:val="24"/>
                <w:lang w:val="ru-RU"/>
              </w:rPr>
              <w:t>ИУК-2.3 знать действующее законодательство и правовые нормы, регулирующие профессиональную деятельность</w:t>
            </w:r>
          </w:p>
        </w:tc>
      </w:tr>
      <w:tr w:rsidR="00AC6142" w:rsidRPr="00BE219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142" w:rsidRPr="00BE219F" w:rsidRDefault="007D12CD">
            <w:pPr>
              <w:spacing w:after="0" w:line="240" w:lineRule="auto"/>
              <w:rPr>
                <w:sz w:val="24"/>
                <w:szCs w:val="24"/>
                <w:lang w:val="ru-RU"/>
              </w:rPr>
            </w:pPr>
            <w:r w:rsidRPr="00BE219F">
              <w:rPr>
                <w:rFonts w:ascii="Times New Roman" w:hAnsi="Times New Roman" w:cs="Times New Roman"/>
                <w:color w:val="000000"/>
                <w:sz w:val="24"/>
                <w:szCs w:val="24"/>
                <w:lang w:val="ru-RU"/>
              </w:rPr>
              <w:t>ИУК-2.4 уметь проводить анализ поставленной цели и формулировать задачи, которые необходимо решить для ее достижения</w:t>
            </w:r>
          </w:p>
        </w:tc>
      </w:tr>
      <w:tr w:rsidR="00AC6142" w:rsidRPr="00BE219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142" w:rsidRPr="00BE219F" w:rsidRDefault="007D12CD">
            <w:pPr>
              <w:spacing w:after="0" w:line="240" w:lineRule="auto"/>
              <w:rPr>
                <w:sz w:val="24"/>
                <w:szCs w:val="24"/>
                <w:lang w:val="ru-RU"/>
              </w:rPr>
            </w:pPr>
            <w:r w:rsidRPr="00BE219F">
              <w:rPr>
                <w:rFonts w:ascii="Times New Roman" w:hAnsi="Times New Roman" w:cs="Times New Roman"/>
                <w:color w:val="000000"/>
                <w:sz w:val="24"/>
                <w:szCs w:val="24"/>
                <w:lang w:val="ru-RU"/>
              </w:rPr>
              <w:t>ИУК-2.5 уметь анализировать альтернативные варианты для достижения намеченных результатов</w:t>
            </w:r>
          </w:p>
        </w:tc>
      </w:tr>
      <w:tr w:rsidR="00AC6142" w:rsidRPr="00BE219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142" w:rsidRPr="00BE219F" w:rsidRDefault="007D12CD">
            <w:pPr>
              <w:spacing w:after="0" w:line="240" w:lineRule="auto"/>
              <w:rPr>
                <w:sz w:val="24"/>
                <w:szCs w:val="24"/>
                <w:lang w:val="ru-RU"/>
              </w:rPr>
            </w:pPr>
            <w:r w:rsidRPr="00BE219F">
              <w:rPr>
                <w:rFonts w:ascii="Times New Roman" w:hAnsi="Times New Roman" w:cs="Times New Roman"/>
                <w:color w:val="000000"/>
                <w:sz w:val="24"/>
                <w:szCs w:val="24"/>
                <w:lang w:val="ru-RU"/>
              </w:rPr>
              <w:t>ИУК-2.6 уметь использовать нормативно-правовую документацию в сфере профессиональной деятельности</w:t>
            </w:r>
          </w:p>
        </w:tc>
      </w:tr>
      <w:tr w:rsidR="00AC6142" w:rsidRPr="00BE219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142" w:rsidRPr="00BE219F" w:rsidRDefault="007D12CD">
            <w:pPr>
              <w:spacing w:after="0" w:line="240" w:lineRule="auto"/>
              <w:rPr>
                <w:sz w:val="24"/>
                <w:szCs w:val="24"/>
                <w:lang w:val="ru-RU"/>
              </w:rPr>
            </w:pPr>
            <w:r w:rsidRPr="00BE219F">
              <w:rPr>
                <w:rFonts w:ascii="Times New Roman" w:hAnsi="Times New Roman" w:cs="Times New Roman"/>
                <w:color w:val="000000"/>
                <w:sz w:val="24"/>
                <w:szCs w:val="24"/>
                <w:lang w:val="ru-RU"/>
              </w:rPr>
              <w:t>ИУК-2.7 владеть методиками разработки цели и задач проекта</w:t>
            </w:r>
          </w:p>
        </w:tc>
      </w:tr>
    </w:tbl>
    <w:p w:rsidR="00AC6142" w:rsidRPr="00BE219F" w:rsidRDefault="007D12CD">
      <w:pPr>
        <w:rPr>
          <w:sz w:val="0"/>
          <w:szCs w:val="0"/>
          <w:lang w:val="ru-RU"/>
        </w:rPr>
      </w:pPr>
      <w:r w:rsidRPr="00BE219F">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AC6142" w:rsidRPr="00BE219F">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142" w:rsidRPr="00BE219F" w:rsidRDefault="007D12CD">
            <w:pPr>
              <w:spacing w:after="0" w:line="240" w:lineRule="auto"/>
              <w:rPr>
                <w:sz w:val="24"/>
                <w:szCs w:val="24"/>
                <w:lang w:val="ru-RU"/>
              </w:rPr>
            </w:pPr>
            <w:r w:rsidRPr="00BE219F">
              <w:rPr>
                <w:rFonts w:ascii="Times New Roman" w:hAnsi="Times New Roman" w:cs="Times New Roman"/>
                <w:color w:val="000000"/>
                <w:sz w:val="24"/>
                <w:szCs w:val="24"/>
                <w:lang w:val="ru-RU"/>
              </w:rPr>
              <w:lastRenderedPageBreak/>
              <w:t>ИУК-2.8 владеть методами оценки потребности в ресурсах, продолжительности и стоимости проекта</w:t>
            </w:r>
          </w:p>
        </w:tc>
      </w:tr>
      <w:tr w:rsidR="00AC6142" w:rsidRPr="00BE219F">
        <w:trPr>
          <w:trHeight w:hRule="exact" w:val="416"/>
        </w:trPr>
        <w:tc>
          <w:tcPr>
            <w:tcW w:w="3970" w:type="dxa"/>
          </w:tcPr>
          <w:p w:rsidR="00AC6142" w:rsidRPr="00BE219F" w:rsidRDefault="00AC6142">
            <w:pPr>
              <w:rPr>
                <w:lang w:val="ru-RU"/>
              </w:rPr>
            </w:pPr>
          </w:p>
        </w:tc>
        <w:tc>
          <w:tcPr>
            <w:tcW w:w="1702" w:type="dxa"/>
          </w:tcPr>
          <w:p w:rsidR="00AC6142" w:rsidRPr="00BE219F" w:rsidRDefault="00AC6142">
            <w:pPr>
              <w:rPr>
                <w:lang w:val="ru-RU"/>
              </w:rPr>
            </w:pPr>
          </w:p>
        </w:tc>
        <w:tc>
          <w:tcPr>
            <w:tcW w:w="1702" w:type="dxa"/>
          </w:tcPr>
          <w:p w:rsidR="00AC6142" w:rsidRPr="00BE219F" w:rsidRDefault="00AC6142">
            <w:pPr>
              <w:rPr>
                <w:lang w:val="ru-RU"/>
              </w:rPr>
            </w:pPr>
          </w:p>
        </w:tc>
        <w:tc>
          <w:tcPr>
            <w:tcW w:w="426" w:type="dxa"/>
          </w:tcPr>
          <w:p w:rsidR="00AC6142" w:rsidRPr="00BE219F" w:rsidRDefault="00AC6142">
            <w:pPr>
              <w:rPr>
                <w:lang w:val="ru-RU"/>
              </w:rPr>
            </w:pPr>
          </w:p>
        </w:tc>
        <w:tc>
          <w:tcPr>
            <w:tcW w:w="710" w:type="dxa"/>
          </w:tcPr>
          <w:p w:rsidR="00AC6142" w:rsidRPr="00BE219F" w:rsidRDefault="00AC6142">
            <w:pPr>
              <w:rPr>
                <w:lang w:val="ru-RU"/>
              </w:rPr>
            </w:pPr>
          </w:p>
        </w:tc>
        <w:tc>
          <w:tcPr>
            <w:tcW w:w="143" w:type="dxa"/>
          </w:tcPr>
          <w:p w:rsidR="00AC6142" w:rsidRPr="00BE219F" w:rsidRDefault="00AC6142">
            <w:pPr>
              <w:rPr>
                <w:lang w:val="ru-RU"/>
              </w:rPr>
            </w:pPr>
          </w:p>
        </w:tc>
        <w:tc>
          <w:tcPr>
            <w:tcW w:w="993" w:type="dxa"/>
          </w:tcPr>
          <w:p w:rsidR="00AC6142" w:rsidRPr="00BE219F" w:rsidRDefault="00AC6142">
            <w:pPr>
              <w:rPr>
                <w:lang w:val="ru-RU"/>
              </w:rPr>
            </w:pPr>
          </w:p>
        </w:tc>
      </w:tr>
      <w:tr w:rsidR="00AC6142" w:rsidRPr="00BE219F">
        <w:trPr>
          <w:trHeight w:hRule="exact" w:val="304"/>
        </w:trPr>
        <w:tc>
          <w:tcPr>
            <w:tcW w:w="9654" w:type="dxa"/>
            <w:gridSpan w:val="7"/>
            <w:shd w:val="clear" w:color="000000" w:fill="FFFFFF"/>
            <w:tcMar>
              <w:left w:w="34" w:type="dxa"/>
              <w:right w:w="34" w:type="dxa"/>
            </w:tcMar>
          </w:tcPr>
          <w:p w:rsidR="00AC6142" w:rsidRPr="00BE219F" w:rsidRDefault="007D12CD">
            <w:pPr>
              <w:spacing w:after="0" w:line="240" w:lineRule="auto"/>
              <w:rPr>
                <w:sz w:val="24"/>
                <w:szCs w:val="24"/>
                <w:lang w:val="ru-RU"/>
              </w:rPr>
            </w:pPr>
            <w:r w:rsidRPr="00BE219F">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AC6142" w:rsidRPr="00BE219F">
        <w:trPr>
          <w:trHeight w:hRule="exact" w:val="1637"/>
        </w:trPr>
        <w:tc>
          <w:tcPr>
            <w:tcW w:w="9654" w:type="dxa"/>
            <w:gridSpan w:val="7"/>
            <w:shd w:val="clear" w:color="000000" w:fill="FFFFFF"/>
            <w:tcMar>
              <w:left w:w="34" w:type="dxa"/>
              <w:right w:w="34" w:type="dxa"/>
            </w:tcMar>
          </w:tcPr>
          <w:p w:rsidR="00AC6142" w:rsidRPr="00BE219F" w:rsidRDefault="00AC6142">
            <w:pPr>
              <w:spacing w:after="0" w:line="240" w:lineRule="auto"/>
              <w:jc w:val="both"/>
              <w:rPr>
                <w:sz w:val="24"/>
                <w:szCs w:val="24"/>
                <w:lang w:val="ru-RU"/>
              </w:rPr>
            </w:pPr>
          </w:p>
          <w:p w:rsidR="00AC6142" w:rsidRPr="00BE219F" w:rsidRDefault="007D12CD">
            <w:pPr>
              <w:spacing w:after="0" w:line="240" w:lineRule="auto"/>
              <w:jc w:val="both"/>
              <w:rPr>
                <w:sz w:val="24"/>
                <w:szCs w:val="24"/>
                <w:lang w:val="ru-RU"/>
              </w:rPr>
            </w:pPr>
            <w:r w:rsidRPr="00BE219F">
              <w:rPr>
                <w:rFonts w:ascii="Times New Roman" w:hAnsi="Times New Roman" w:cs="Times New Roman"/>
                <w:color w:val="000000"/>
                <w:sz w:val="24"/>
                <w:szCs w:val="24"/>
                <w:lang w:val="ru-RU"/>
              </w:rPr>
              <w:t>Дисциплина Б1.В.01.ДВ.05.01 «Мировые информационные ресурсы» относится к обязательной части, является дисциплиной Блока &lt;не удалось определить&gt;. «&lt;не удалось определить&gt;». Модуль "Внедрение и эксплуатация информационных систем"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r w:rsidR="00AC6142" w:rsidRPr="00BE219F">
        <w:trPr>
          <w:trHeight w:hRule="exact" w:val="138"/>
        </w:trPr>
        <w:tc>
          <w:tcPr>
            <w:tcW w:w="3970" w:type="dxa"/>
          </w:tcPr>
          <w:p w:rsidR="00AC6142" w:rsidRPr="00BE219F" w:rsidRDefault="00AC6142">
            <w:pPr>
              <w:rPr>
                <w:lang w:val="ru-RU"/>
              </w:rPr>
            </w:pPr>
          </w:p>
        </w:tc>
        <w:tc>
          <w:tcPr>
            <w:tcW w:w="1702" w:type="dxa"/>
          </w:tcPr>
          <w:p w:rsidR="00AC6142" w:rsidRPr="00BE219F" w:rsidRDefault="00AC6142">
            <w:pPr>
              <w:rPr>
                <w:lang w:val="ru-RU"/>
              </w:rPr>
            </w:pPr>
          </w:p>
        </w:tc>
        <w:tc>
          <w:tcPr>
            <w:tcW w:w="1702" w:type="dxa"/>
          </w:tcPr>
          <w:p w:rsidR="00AC6142" w:rsidRPr="00BE219F" w:rsidRDefault="00AC6142">
            <w:pPr>
              <w:rPr>
                <w:lang w:val="ru-RU"/>
              </w:rPr>
            </w:pPr>
          </w:p>
        </w:tc>
        <w:tc>
          <w:tcPr>
            <w:tcW w:w="426" w:type="dxa"/>
          </w:tcPr>
          <w:p w:rsidR="00AC6142" w:rsidRPr="00BE219F" w:rsidRDefault="00AC6142">
            <w:pPr>
              <w:rPr>
                <w:lang w:val="ru-RU"/>
              </w:rPr>
            </w:pPr>
          </w:p>
        </w:tc>
        <w:tc>
          <w:tcPr>
            <w:tcW w:w="710" w:type="dxa"/>
          </w:tcPr>
          <w:p w:rsidR="00AC6142" w:rsidRPr="00BE219F" w:rsidRDefault="00AC6142">
            <w:pPr>
              <w:rPr>
                <w:lang w:val="ru-RU"/>
              </w:rPr>
            </w:pPr>
          </w:p>
        </w:tc>
        <w:tc>
          <w:tcPr>
            <w:tcW w:w="143" w:type="dxa"/>
          </w:tcPr>
          <w:p w:rsidR="00AC6142" w:rsidRPr="00BE219F" w:rsidRDefault="00AC6142">
            <w:pPr>
              <w:rPr>
                <w:lang w:val="ru-RU"/>
              </w:rPr>
            </w:pPr>
          </w:p>
        </w:tc>
        <w:tc>
          <w:tcPr>
            <w:tcW w:w="993" w:type="dxa"/>
          </w:tcPr>
          <w:p w:rsidR="00AC6142" w:rsidRPr="00BE219F" w:rsidRDefault="00AC6142">
            <w:pPr>
              <w:rPr>
                <w:lang w:val="ru-RU"/>
              </w:rPr>
            </w:pPr>
          </w:p>
        </w:tc>
      </w:tr>
      <w:tr w:rsidR="00AC6142" w:rsidRPr="00BE219F">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6142" w:rsidRDefault="007D12CD">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6142" w:rsidRPr="00BE219F" w:rsidRDefault="007D12CD">
            <w:pPr>
              <w:spacing w:after="0" w:line="240" w:lineRule="auto"/>
              <w:jc w:val="center"/>
              <w:rPr>
                <w:sz w:val="24"/>
                <w:szCs w:val="24"/>
                <w:lang w:val="ru-RU"/>
              </w:rPr>
            </w:pPr>
            <w:r w:rsidRPr="00BE219F">
              <w:rPr>
                <w:rFonts w:ascii="Times New Roman" w:hAnsi="Times New Roman" w:cs="Times New Roman"/>
                <w:color w:val="000000"/>
                <w:sz w:val="24"/>
                <w:szCs w:val="24"/>
                <w:lang w:val="ru-RU"/>
              </w:rPr>
              <w:t>Коды</w:t>
            </w:r>
          </w:p>
          <w:p w:rsidR="00AC6142" w:rsidRPr="00BE219F" w:rsidRDefault="007D12CD">
            <w:pPr>
              <w:spacing w:after="0" w:line="240" w:lineRule="auto"/>
              <w:jc w:val="center"/>
              <w:rPr>
                <w:sz w:val="24"/>
                <w:szCs w:val="24"/>
                <w:lang w:val="ru-RU"/>
              </w:rPr>
            </w:pPr>
            <w:r w:rsidRPr="00BE219F">
              <w:rPr>
                <w:rFonts w:ascii="Times New Roman" w:hAnsi="Times New Roman" w:cs="Times New Roman"/>
                <w:color w:val="000000"/>
                <w:sz w:val="24"/>
                <w:szCs w:val="24"/>
                <w:lang w:val="ru-RU"/>
              </w:rPr>
              <w:t>форми-</w:t>
            </w:r>
          </w:p>
          <w:p w:rsidR="00AC6142" w:rsidRPr="00BE219F" w:rsidRDefault="007D12CD">
            <w:pPr>
              <w:spacing w:after="0" w:line="240" w:lineRule="auto"/>
              <w:jc w:val="center"/>
              <w:rPr>
                <w:sz w:val="24"/>
                <w:szCs w:val="24"/>
                <w:lang w:val="ru-RU"/>
              </w:rPr>
            </w:pPr>
            <w:r w:rsidRPr="00BE219F">
              <w:rPr>
                <w:rFonts w:ascii="Times New Roman" w:hAnsi="Times New Roman" w:cs="Times New Roman"/>
                <w:color w:val="000000"/>
                <w:sz w:val="24"/>
                <w:szCs w:val="24"/>
                <w:lang w:val="ru-RU"/>
              </w:rPr>
              <w:t>руемых</w:t>
            </w:r>
          </w:p>
          <w:p w:rsidR="00AC6142" w:rsidRPr="00BE219F" w:rsidRDefault="007D12CD">
            <w:pPr>
              <w:spacing w:after="0" w:line="240" w:lineRule="auto"/>
              <w:jc w:val="center"/>
              <w:rPr>
                <w:sz w:val="24"/>
                <w:szCs w:val="24"/>
                <w:lang w:val="ru-RU"/>
              </w:rPr>
            </w:pPr>
            <w:r w:rsidRPr="00BE219F">
              <w:rPr>
                <w:rFonts w:ascii="Times New Roman" w:hAnsi="Times New Roman" w:cs="Times New Roman"/>
                <w:color w:val="000000"/>
                <w:sz w:val="24"/>
                <w:szCs w:val="24"/>
                <w:lang w:val="ru-RU"/>
              </w:rPr>
              <w:t>компе-</w:t>
            </w:r>
          </w:p>
          <w:p w:rsidR="00AC6142" w:rsidRPr="00BE219F" w:rsidRDefault="007D12CD">
            <w:pPr>
              <w:spacing w:after="0" w:line="240" w:lineRule="auto"/>
              <w:jc w:val="center"/>
              <w:rPr>
                <w:sz w:val="24"/>
                <w:szCs w:val="24"/>
                <w:lang w:val="ru-RU"/>
              </w:rPr>
            </w:pPr>
            <w:r w:rsidRPr="00BE219F">
              <w:rPr>
                <w:rFonts w:ascii="Times New Roman" w:hAnsi="Times New Roman" w:cs="Times New Roman"/>
                <w:color w:val="000000"/>
                <w:sz w:val="24"/>
                <w:szCs w:val="24"/>
                <w:lang w:val="ru-RU"/>
              </w:rPr>
              <w:t>тенций</w:t>
            </w:r>
          </w:p>
        </w:tc>
      </w:tr>
      <w:tr w:rsidR="00AC6142">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6142" w:rsidRDefault="007D12CD">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6142" w:rsidRDefault="00AC6142"/>
        </w:tc>
      </w:tr>
      <w:tr w:rsidR="00AC6142" w:rsidRPr="00BE219F">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6142" w:rsidRPr="00BE219F" w:rsidRDefault="007D12CD">
            <w:pPr>
              <w:spacing w:after="0" w:line="240" w:lineRule="auto"/>
              <w:jc w:val="center"/>
              <w:rPr>
                <w:sz w:val="24"/>
                <w:szCs w:val="24"/>
                <w:lang w:val="ru-RU"/>
              </w:rPr>
            </w:pPr>
            <w:r w:rsidRPr="00BE219F">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6142" w:rsidRPr="00BE219F" w:rsidRDefault="007D12CD">
            <w:pPr>
              <w:spacing w:after="0" w:line="240" w:lineRule="auto"/>
              <w:jc w:val="center"/>
              <w:rPr>
                <w:sz w:val="24"/>
                <w:szCs w:val="24"/>
                <w:lang w:val="ru-RU"/>
              </w:rPr>
            </w:pPr>
            <w:r w:rsidRPr="00BE219F">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6142" w:rsidRPr="00BE219F" w:rsidRDefault="00AC6142">
            <w:pPr>
              <w:rPr>
                <w:lang w:val="ru-RU"/>
              </w:rPr>
            </w:pPr>
          </w:p>
        </w:tc>
      </w:tr>
      <w:tr w:rsidR="00AC6142">
        <w:trPr>
          <w:trHeight w:hRule="exact" w:val="88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6142" w:rsidRDefault="007D12CD">
            <w:pPr>
              <w:spacing w:after="0" w:line="240" w:lineRule="auto"/>
              <w:jc w:val="center"/>
            </w:pPr>
            <w:r>
              <w:rPr>
                <w:rFonts w:ascii="Times New Roman" w:hAnsi="Times New Roman" w:cs="Times New Roman"/>
                <w:color w:val="000000"/>
              </w:rPr>
              <w:t>Информационные технологии в бизнесе</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6142" w:rsidRDefault="007D12CD">
            <w:pPr>
              <w:spacing w:after="0" w:line="240" w:lineRule="auto"/>
              <w:jc w:val="center"/>
            </w:pPr>
            <w:r>
              <w:rPr>
                <w:rFonts w:ascii="Times New Roman" w:hAnsi="Times New Roman" w:cs="Times New Roman"/>
                <w:color w:val="000000"/>
              </w:rPr>
              <w:t>Информационный менеджмент</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6142" w:rsidRDefault="007D12CD">
            <w:pPr>
              <w:spacing w:after="0" w:line="240" w:lineRule="auto"/>
              <w:jc w:val="center"/>
              <w:rPr>
                <w:sz w:val="24"/>
                <w:szCs w:val="24"/>
              </w:rPr>
            </w:pPr>
            <w:r>
              <w:rPr>
                <w:rFonts w:ascii="Times New Roman" w:hAnsi="Times New Roman" w:cs="Times New Roman"/>
                <w:color w:val="000000"/>
                <w:sz w:val="24"/>
                <w:szCs w:val="24"/>
              </w:rPr>
              <w:t>ПК-8, ПК-6, УК-2</w:t>
            </w:r>
          </w:p>
        </w:tc>
      </w:tr>
      <w:tr w:rsidR="00AC6142">
        <w:trPr>
          <w:trHeight w:hRule="exact" w:val="138"/>
        </w:trPr>
        <w:tc>
          <w:tcPr>
            <w:tcW w:w="3970" w:type="dxa"/>
          </w:tcPr>
          <w:p w:rsidR="00AC6142" w:rsidRDefault="00AC6142"/>
        </w:tc>
        <w:tc>
          <w:tcPr>
            <w:tcW w:w="1702" w:type="dxa"/>
          </w:tcPr>
          <w:p w:rsidR="00AC6142" w:rsidRDefault="00AC6142"/>
        </w:tc>
        <w:tc>
          <w:tcPr>
            <w:tcW w:w="1702" w:type="dxa"/>
          </w:tcPr>
          <w:p w:rsidR="00AC6142" w:rsidRDefault="00AC6142"/>
        </w:tc>
        <w:tc>
          <w:tcPr>
            <w:tcW w:w="426" w:type="dxa"/>
          </w:tcPr>
          <w:p w:rsidR="00AC6142" w:rsidRDefault="00AC6142"/>
        </w:tc>
        <w:tc>
          <w:tcPr>
            <w:tcW w:w="710" w:type="dxa"/>
          </w:tcPr>
          <w:p w:rsidR="00AC6142" w:rsidRDefault="00AC6142"/>
        </w:tc>
        <w:tc>
          <w:tcPr>
            <w:tcW w:w="143" w:type="dxa"/>
          </w:tcPr>
          <w:p w:rsidR="00AC6142" w:rsidRDefault="00AC6142"/>
        </w:tc>
        <w:tc>
          <w:tcPr>
            <w:tcW w:w="993" w:type="dxa"/>
          </w:tcPr>
          <w:p w:rsidR="00AC6142" w:rsidRDefault="00AC6142"/>
        </w:tc>
      </w:tr>
      <w:tr w:rsidR="00AC6142" w:rsidRPr="00BE219F">
        <w:trPr>
          <w:trHeight w:hRule="exact" w:val="1125"/>
        </w:trPr>
        <w:tc>
          <w:tcPr>
            <w:tcW w:w="9654" w:type="dxa"/>
            <w:gridSpan w:val="7"/>
            <w:shd w:val="clear" w:color="000000" w:fill="FFFFFF"/>
            <w:tcMar>
              <w:left w:w="34" w:type="dxa"/>
              <w:right w:w="34" w:type="dxa"/>
            </w:tcMar>
          </w:tcPr>
          <w:p w:rsidR="00AC6142" w:rsidRPr="00BE219F" w:rsidRDefault="007D12CD">
            <w:pPr>
              <w:spacing w:after="0" w:line="240" w:lineRule="auto"/>
              <w:rPr>
                <w:sz w:val="24"/>
                <w:szCs w:val="24"/>
                <w:lang w:val="ru-RU"/>
              </w:rPr>
            </w:pPr>
            <w:r w:rsidRPr="00BE219F">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AC6142">
        <w:trPr>
          <w:trHeight w:hRule="exact" w:val="585"/>
        </w:trPr>
        <w:tc>
          <w:tcPr>
            <w:tcW w:w="9654" w:type="dxa"/>
            <w:gridSpan w:val="7"/>
            <w:shd w:val="clear" w:color="000000" w:fill="FFFFFF"/>
            <w:tcMar>
              <w:left w:w="34" w:type="dxa"/>
              <w:right w:w="34" w:type="dxa"/>
            </w:tcMar>
          </w:tcPr>
          <w:p w:rsidR="00AC6142" w:rsidRPr="00BE219F" w:rsidRDefault="007D12CD">
            <w:pPr>
              <w:spacing w:after="0" w:line="240" w:lineRule="auto"/>
              <w:jc w:val="center"/>
              <w:rPr>
                <w:sz w:val="24"/>
                <w:szCs w:val="24"/>
                <w:lang w:val="ru-RU"/>
              </w:rPr>
            </w:pPr>
            <w:r w:rsidRPr="00BE219F">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AC6142" w:rsidRDefault="007D12CD">
            <w:pPr>
              <w:spacing w:after="0" w:line="240" w:lineRule="auto"/>
              <w:jc w:val="center"/>
              <w:rPr>
                <w:sz w:val="24"/>
                <w:szCs w:val="24"/>
              </w:rPr>
            </w:pPr>
            <w:r>
              <w:rPr>
                <w:rFonts w:ascii="Times New Roman" w:hAnsi="Times New Roman" w:cs="Times New Roman"/>
                <w:color w:val="000000"/>
                <w:sz w:val="24"/>
                <w:szCs w:val="24"/>
              </w:rPr>
              <w:t>Из них:</w:t>
            </w:r>
          </w:p>
        </w:tc>
      </w:tr>
      <w:tr w:rsidR="00AC6142">
        <w:trPr>
          <w:trHeight w:hRule="exact" w:val="138"/>
        </w:trPr>
        <w:tc>
          <w:tcPr>
            <w:tcW w:w="3970" w:type="dxa"/>
          </w:tcPr>
          <w:p w:rsidR="00AC6142" w:rsidRDefault="00AC6142"/>
        </w:tc>
        <w:tc>
          <w:tcPr>
            <w:tcW w:w="1702" w:type="dxa"/>
          </w:tcPr>
          <w:p w:rsidR="00AC6142" w:rsidRDefault="00AC6142"/>
        </w:tc>
        <w:tc>
          <w:tcPr>
            <w:tcW w:w="1702" w:type="dxa"/>
          </w:tcPr>
          <w:p w:rsidR="00AC6142" w:rsidRDefault="00AC6142"/>
        </w:tc>
        <w:tc>
          <w:tcPr>
            <w:tcW w:w="426" w:type="dxa"/>
          </w:tcPr>
          <w:p w:rsidR="00AC6142" w:rsidRDefault="00AC6142"/>
        </w:tc>
        <w:tc>
          <w:tcPr>
            <w:tcW w:w="710" w:type="dxa"/>
          </w:tcPr>
          <w:p w:rsidR="00AC6142" w:rsidRDefault="00AC6142"/>
        </w:tc>
        <w:tc>
          <w:tcPr>
            <w:tcW w:w="143" w:type="dxa"/>
          </w:tcPr>
          <w:p w:rsidR="00AC6142" w:rsidRDefault="00AC6142"/>
        </w:tc>
        <w:tc>
          <w:tcPr>
            <w:tcW w:w="993" w:type="dxa"/>
          </w:tcPr>
          <w:p w:rsidR="00AC6142" w:rsidRDefault="00AC6142"/>
        </w:tc>
      </w:tr>
      <w:tr w:rsidR="00AC614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142" w:rsidRDefault="007D12CD">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142" w:rsidRDefault="007D12CD">
            <w:pPr>
              <w:spacing w:after="0" w:line="240" w:lineRule="auto"/>
              <w:jc w:val="center"/>
              <w:rPr>
                <w:sz w:val="24"/>
                <w:szCs w:val="24"/>
              </w:rPr>
            </w:pPr>
            <w:r>
              <w:rPr>
                <w:rFonts w:ascii="Times New Roman" w:hAnsi="Times New Roman" w:cs="Times New Roman"/>
                <w:color w:val="000000"/>
                <w:sz w:val="24"/>
                <w:szCs w:val="24"/>
              </w:rPr>
              <w:t>10</w:t>
            </w:r>
          </w:p>
        </w:tc>
      </w:tr>
      <w:tr w:rsidR="00AC614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142" w:rsidRDefault="007D12CD">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142" w:rsidRDefault="007D12CD">
            <w:pPr>
              <w:spacing w:after="0" w:line="240" w:lineRule="auto"/>
              <w:jc w:val="center"/>
              <w:rPr>
                <w:sz w:val="24"/>
                <w:szCs w:val="24"/>
              </w:rPr>
            </w:pPr>
            <w:r>
              <w:rPr>
                <w:rFonts w:ascii="Times New Roman" w:hAnsi="Times New Roman" w:cs="Times New Roman"/>
                <w:color w:val="000000"/>
                <w:sz w:val="24"/>
                <w:szCs w:val="24"/>
              </w:rPr>
              <w:t>4</w:t>
            </w:r>
          </w:p>
        </w:tc>
      </w:tr>
      <w:tr w:rsidR="00AC614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142" w:rsidRDefault="007D12CD">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142" w:rsidRDefault="007D12CD">
            <w:pPr>
              <w:spacing w:after="0" w:line="240" w:lineRule="auto"/>
              <w:jc w:val="center"/>
              <w:rPr>
                <w:sz w:val="24"/>
                <w:szCs w:val="24"/>
              </w:rPr>
            </w:pPr>
            <w:r>
              <w:rPr>
                <w:rFonts w:ascii="Times New Roman" w:hAnsi="Times New Roman" w:cs="Times New Roman"/>
                <w:color w:val="000000"/>
                <w:sz w:val="24"/>
                <w:szCs w:val="24"/>
              </w:rPr>
              <w:t>0</w:t>
            </w:r>
          </w:p>
        </w:tc>
      </w:tr>
      <w:tr w:rsidR="00AC614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142" w:rsidRDefault="007D12CD">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142" w:rsidRDefault="007D12CD">
            <w:pPr>
              <w:spacing w:after="0" w:line="240" w:lineRule="auto"/>
              <w:jc w:val="center"/>
              <w:rPr>
                <w:sz w:val="24"/>
                <w:szCs w:val="24"/>
              </w:rPr>
            </w:pPr>
            <w:r>
              <w:rPr>
                <w:rFonts w:ascii="Times New Roman" w:hAnsi="Times New Roman" w:cs="Times New Roman"/>
                <w:color w:val="000000"/>
                <w:sz w:val="24"/>
                <w:szCs w:val="24"/>
              </w:rPr>
              <w:t>6</w:t>
            </w:r>
          </w:p>
        </w:tc>
      </w:tr>
      <w:tr w:rsidR="00AC614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142" w:rsidRDefault="007D12CD">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142" w:rsidRDefault="007D12CD">
            <w:pPr>
              <w:spacing w:after="0" w:line="240" w:lineRule="auto"/>
              <w:jc w:val="center"/>
              <w:rPr>
                <w:sz w:val="24"/>
                <w:szCs w:val="24"/>
              </w:rPr>
            </w:pPr>
            <w:r>
              <w:rPr>
                <w:rFonts w:ascii="Times New Roman" w:hAnsi="Times New Roman" w:cs="Times New Roman"/>
                <w:color w:val="000000"/>
                <w:sz w:val="24"/>
                <w:szCs w:val="24"/>
              </w:rPr>
              <w:t>0</w:t>
            </w:r>
          </w:p>
        </w:tc>
      </w:tr>
      <w:tr w:rsidR="00AC614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142" w:rsidRDefault="007D12CD">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142" w:rsidRDefault="007D12CD">
            <w:pPr>
              <w:spacing w:after="0" w:line="240" w:lineRule="auto"/>
              <w:jc w:val="center"/>
              <w:rPr>
                <w:sz w:val="24"/>
                <w:szCs w:val="24"/>
              </w:rPr>
            </w:pPr>
            <w:r>
              <w:rPr>
                <w:rFonts w:ascii="Times New Roman" w:hAnsi="Times New Roman" w:cs="Times New Roman"/>
                <w:color w:val="000000"/>
                <w:sz w:val="24"/>
                <w:szCs w:val="24"/>
              </w:rPr>
              <w:t>94</w:t>
            </w:r>
          </w:p>
        </w:tc>
      </w:tr>
      <w:tr w:rsidR="00AC614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142" w:rsidRDefault="007D12CD">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142" w:rsidRDefault="007D12CD">
            <w:pPr>
              <w:spacing w:after="0" w:line="240" w:lineRule="auto"/>
              <w:jc w:val="center"/>
              <w:rPr>
                <w:sz w:val="24"/>
                <w:szCs w:val="24"/>
              </w:rPr>
            </w:pPr>
            <w:r>
              <w:rPr>
                <w:rFonts w:ascii="Times New Roman" w:hAnsi="Times New Roman" w:cs="Times New Roman"/>
                <w:color w:val="000000"/>
                <w:sz w:val="24"/>
                <w:szCs w:val="24"/>
              </w:rPr>
              <w:t>4</w:t>
            </w:r>
          </w:p>
        </w:tc>
      </w:tr>
      <w:tr w:rsidR="00AC614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142" w:rsidRDefault="007D12CD">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142" w:rsidRDefault="007D12CD">
            <w:pPr>
              <w:spacing w:after="0" w:line="240" w:lineRule="auto"/>
              <w:jc w:val="center"/>
              <w:rPr>
                <w:sz w:val="24"/>
                <w:szCs w:val="24"/>
              </w:rPr>
            </w:pPr>
            <w:r>
              <w:rPr>
                <w:rFonts w:ascii="Times New Roman" w:hAnsi="Times New Roman" w:cs="Times New Roman"/>
                <w:color w:val="000000"/>
                <w:sz w:val="24"/>
                <w:szCs w:val="24"/>
              </w:rPr>
              <w:t>зачеты 5</w:t>
            </w:r>
          </w:p>
        </w:tc>
      </w:tr>
      <w:tr w:rsidR="00AC6142">
        <w:trPr>
          <w:trHeight w:hRule="exact" w:val="138"/>
        </w:trPr>
        <w:tc>
          <w:tcPr>
            <w:tcW w:w="3970" w:type="dxa"/>
          </w:tcPr>
          <w:p w:rsidR="00AC6142" w:rsidRDefault="00AC6142"/>
        </w:tc>
        <w:tc>
          <w:tcPr>
            <w:tcW w:w="1702" w:type="dxa"/>
          </w:tcPr>
          <w:p w:rsidR="00AC6142" w:rsidRDefault="00AC6142"/>
        </w:tc>
        <w:tc>
          <w:tcPr>
            <w:tcW w:w="1702" w:type="dxa"/>
          </w:tcPr>
          <w:p w:rsidR="00AC6142" w:rsidRDefault="00AC6142"/>
        </w:tc>
        <w:tc>
          <w:tcPr>
            <w:tcW w:w="426" w:type="dxa"/>
          </w:tcPr>
          <w:p w:rsidR="00AC6142" w:rsidRDefault="00AC6142"/>
        </w:tc>
        <w:tc>
          <w:tcPr>
            <w:tcW w:w="710" w:type="dxa"/>
          </w:tcPr>
          <w:p w:rsidR="00AC6142" w:rsidRDefault="00AC6142"/>
        </w:tc>
        <w:tc>
          <w:tcPr>
            <w:tcW w:w="143" w:type="dxa"/>
          </w:tcPr>
          <w:p w:rsidR="00AC6142" w:rsidRDefault="00AC6142"/>
        </w:tc>
        <w:tc>
          <w:tcPr>
            <w:tcW w:w="993" w:type="dxa"/>
          </w:tcPr>
          <w:p w:rsidR="00AC6142" w:rsidRDefault="00AC6142"/>
        </w:tc>
      </w:tr>
      <w:tr w:rsidR="00AC6142">
        <w:trPr>
          <w:trHeight w:hRule="exact" w:val="1666"/>
        </w:trPr>
        <w:tc>
          <w:tcPr>
            <w:tcW w:w="9654" w:type="dxa"/>
            <w:gridSpan w:val="7"/>
            <w:shd w:val="clear" w:color="000000" w:fill="FFFFFF"/>
            <w:tcMar>
              <w:left w:w="34" w:type="dxa"/>
              <w:right w:w="34" w:type="dxa"/>
            </w:tcMar>
          </w:tcPr>
          <w:p w:rsidR="00AC6142" w:rsidRPr="00BE219F" w:rsidRDefault="00AC6142">
            <w:pPr>
              <w:spacing w:after="0" w:line="240" w:lineRule="auto"/>
              <w:jc w:val="center"/>
              <w:rPr>
                <w:sz w:val="24"/>
                <w:szCs w:val="24"/>
                <w:lang w:val="ru-RU"/>
              </w:rPr>
            </w:pPr>
          </w:p>
          <w:p w:rsidR="00AC6142" w:rsidRPr="00BE219F" w:rsidRDefault="007D12CD">
            <w:pPr>
              <w:spacing w:after="0" w:line="240" w:lineRule="auto"/>
              <w:jc w:val="center"/>
              <w:rPr>
                <w:sz w:val="24"/>
                <w:szCs w:val="24"/>
                <w:lang w:val="ru-RU"/>
              </w:rPr>
            </w:pPr>
            <w:r w:rsidRPr="00BE219F">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C6142" w:rsidRPr="00BE219F" w:rsidRDefault="00AC6142">
            <w:pPr>
              <w:spacing w:after="0" w:line="240" w:lineRule="auto"/>
              <w:jc w:val="center"/>
              <w:rPr>
                <w:sz w:val="24"/>
                <w:szCs w:val="24"/>
                <w:lang w:val="ru-RU"/>
              </w:rPr>
            </w:pPr>
          </w:p>
          <w:p w:rsidR="00AC6142" w:rsidRDefault="007D12CD">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AC6142">
        <w:trPr>
          <w:trHeight w:hRule="exact" w:val="416"/>
        </w:trPr>
        <w:tc>
          <w:tcPr>
            <w:tcW w:w="3970" w:type="dxa"/>
          </w:tcPr>
          <w:p w:rsidR="00AC6142" w:rsidRDefault="00AC6142"/>
        </w:tc>
        <w:tc>
          <w:tcPr>
            <w:tcW w:w="1702" w:type="dxa"/>
          </w:tcPr>
          <w:p w:rsidR="00AC6142" w:rsidRDefault="00AC6142"/>
        </w:tc>
        <w:tc>
          <w:tcPr>
            <w:tcW w:w="1702" w:type="dxa"/>
          </w:tcPr>
          <w:p w:rsidR="00AC6142" w:rsidRDefault="00AC6142"/>
        </w:tc>
        <w:tc>
          <w:tcPr>
            <w:tcW w:w="426" w:type="dxa"/>
          </w:tcPr>
          <w:p w:rsidR="00AC6142" w:rsidRDefault="00AC6142"/>
        </w:tc>
        <w:tc>
          <w:tcPr>
            <w:tcW w:w="710" w:type="dxa"/>
          </w:tcPr>
          <w:p w:rsidR="00AC6142" w:rsidRDefault="00AC6142"/>
        </w:tc>
        <w:tc>
          <w:tcPr>
            <w:tcW w:w="143" w:type="dxa"/>
          </w:tcPr>
          <w:p w:rsidR="00AC6142" w:rsidRDefault="00AC6142"/>
        </w:tc>
        <w:tc>
          <w:tcPr>
            <w:tcW w:w="993" w:type="dxa"/>
          </w:tcPr>
          <w:p w:rsidR="00AC6142" w:rsidRDefault="00AC6142"/>
        </w:tc>
      </w:tr>
      <w:tr w:rsidR="00AC614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6142" w:rsidRDefault="007D12CD">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6142" w:rsidRDefault="007D12CD">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6142" w:rsidRDefault="007D12CD">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6142" w:rsidRDefault="007D12CD">
            <w:pPr>
              <w:spacing w:after="0" w:line="240" w:lineRule="auto"/>
              <w:jc w:val="center"/>
              <w:rPr>
                <w:sz w:val="24"/>
                <w:szCs w:val="24"/>
              </w:rPr>
            </w:pPr>
            <w:r>
              <w:rPr>
                <w:rFonts w:ascii="Times New Roman" w:hAnsi="Times New Roman" w:cs="Times New Roman"/>
                <w:color w:val="000000"/>
                <w:sz w:val="24"/>
                <w:szCs w:val="24"/>
              </w:rPr>
              <w:t>Часов</w:t>
            </w:r>
          </w:p>
        </w:tc>
      </w:tr>
      <w:tr w:rsidR="00AC6142">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C6142" w:rsidRDefault="00AC6142"/>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C6142" w:rsidRDefault="00AC614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C6142" w:rsidRDefault="00AC614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C6142" w:rsidRDefault="00AC6142"/>
        </w:tc>
      </w:tr>
      <w:tr w:rsidR="00AC614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142" w:rsidRDefault="007D12CD">
            <w:pPr>
              <w:spacing w:after="0" w:line="240" w:lineRule="auto"/>
              <w:rPr>
                <w:sz w:val="24"/>
                <w:szCs w:val="24"/>
              </w:rPr>
            </w:pPr>
            <w:r>
              <w:rPr>
                <w:rFonts w:ascii="Times New Roman" w:hAnsi="Times New Roman" w:cs="Times New Roman"/>
                <w:color w:val="000000"/>
                <w:sz w:val="24"/>
                <w:szCs w:val="24"/>
              </w:rPr>
              <w:t>Мировое информационное пространство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142" w:rsidRDefault="007D12C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142" w:rsidRDefault="007D12CD">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142" w:rsidRDefault="007D12CD">
            <w:pPr>
              <w:spacing w:after="0" w:line="240" w:lineRule="auto"/>
              <w:jc w:val="center"/>
              <w:rPr>
                <w:sz w:val="24"/>
                <w:szCs w:val="24"/>
              </w:rPr>
            </w:pPr>
            <w:r>
              <w:rPr>
                <w:rFonts w:ascii="Times New Roman" w:hAnsi="Times New Roman" w:cs="Times New Roman"/>
                <w:color w:val="000000"/>
                <w:sz w:val="24"/>
                <w:szCs w:val="24"/>
              </w:rPr>
              <w:t>1</w:t>
            </w:r>
          </w:p>
        </w:tc>
      </w:tr>
      <w:tr w:rsidR="00AC614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142" w:rsidRDefault="007D12CD">
            <w:pPr>
              <w:spacing w:after="0" w:line="240" w:lineRule="auto"/>
              <w:rPr>
                <w:sz w:val="24"/>
                <w:szCs w:val="24"/>
              </w:rPr>
            </w:pPr>
            <w:r>
              <w:rPr>
                <w:rFonts w:ascii="Times New Roman" w:hAnsi="Times New Roman" w:cs="Times New Roman"/>
                <w:color w:val="000000"/>
                <w:sz w:val="24"/>
                <w:szCs w:val="24"/>
              </w:rPr>
              <w:t>Информационные ресурсы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142" w:rsidRDefault="007D12C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142" w:rsidRDefault="007D12CD">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142" w:rsidRDefault="007D12CD">
            <w:pPr>
              <w:spacing w:after="0" w:line="240" w:lineRule="auto"/>
              <w:jc w:val="center"/>
              <w:rPr>
                <w:sz w:val="24"/>
                <w:szCs w:val="24"/>
              </w:rPr>
            </w:pPr>
            <w:r>
              <w:rPr>
                <w:rFonts w:ascii="Times New Roman" w:hAnsi="Times New Roman" w:cs="Times New Roman"/>
                <w:color w:val="000000"/>
                <w:sz w:val="24"/>
                <w:szCs w:val="24"/>
              </w:rPr>
              <w:t>1</w:t>
            </w:r>
          </w:p>
        </w:tc>
      </w:tr>
      <w:tr w:rsidR="00AC614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142" w:rsidRDefault="007D12CD">
            <w:pPr>
              <w:spacing w:after="0" w:line="240" w:lineRule="auto"/>
              <w:rPr>
                <w:sz w:val="24"/>
                <w:szCs w:val="24"/>
              </w:rPr>
            </w:pPr>
            <w:r>
              <w:rPr>
                <w:rFonts w:ascii="Times New Roman" w:hAnsi="Times New Roman" w:cs="Times New Roman"/>
                <w:color w:val="000000"/>
                <w:sz w:val="24"/>
                <w:szCs w:val="24"/>
              </w:rPr>
              <w:t>Информационные ресурсы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142" w:rsidRDefault="007D12C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142" w:rsidRDefault="007D12CD">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142" w:rsidRDefault="007D12CD">
            <w:pPr>
              <w:spacing w:after="0" w:line="240" w:lineRule="auto"/>
              <w:jc w:val="center"/>
              <w:rPr>
                <w:sz w:val="24"/>
                <w:szCs w:val="24"/>
              </w:rPr>
            </w:pPr>
            <w:r>
              <w:rPr>
                <w:rFonts w:ascii="Times New Roman" w:hAnsi="Times New Roman" w:cs="Times New Roman"/>
                <w:color w:val="000000"/>
                <w:sz w:val="24"/>
                <w:szCs w:val="24"/>
              </w:rPr>
              <w:t>1</w:t>
            </w:r>
          </w:p>
        </w:tc>
      </w:tr>
      <w:tr w:rsidR="00AC614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142" w:rsidRPr="00BE219F" w:rsidRDefault="007D12CD">
            <w:pPr>
              <w:spacing w:after="0" w:line="240" w:lineRule="auto"/>
              <w:rPr>
                <w:sz w:val="24"/>
                <w:szCs w:val="24"/>
                <w:lang w:val="ru-RU"/>
              </w:rPr>
            </w:pPr>
            <w:r w:rsidRPr="00BE219F">
              <w:rPr>
                <w:rFonts w:ascii="Times New Roman" w:hAnsi="Times New Roman" w:cs="Times New Roman"/>
                <w:color w:val="000000"/>
                <w:sz w:val="24"/>
                <w:szCs w:val="24"/>
                <w:lang w:val="ru-RU"/>
              </w:rPr>
              <w:t>Оценка эффективности использования информационных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142" w:rsidRDefault="007D12C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142" w:rsidRDefault="007D12CD">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142" w:rsidRDefault="007D12CD">
            <w:pPr>
              <w:spacing w:after="0" w:line="240" w:lineRule="auto"/>
              <w:jc w:val="center"/>
              <w:rPr>
                <w:sz w:val="24"/>
                <w:szCs w:val="24"/>
              </w:rPr>
            </w:pPr>
            <w:r>
              <w:rPr>
                <w:rFonts w:ascii="Times New Roman" w:hAnsi="Times New Roman" w:cs="Times New Roman"/>
                <w:color w:val="000000"/>
                <w:sz w:val="24"/>
                <w:szCs w:val="24"/>
              </w:rPr>
              <w:t>1</w:t>
            </w:r>
          </w:p>
        </w:tc>
      </w:tr>
      <w:tr w:rsidR="00AC614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142" w:rsidRDefault="007D12CD">
            <w:pPr>
              <w:spacing w:after="0" w:line="240" w:lineRule="auto"/>
              <w:rPr>
                <w:sz w:val="24"/>
                <w:szCs w:val="24"/>
              </w:rPr>
            </w:pPr>
            <w:r>
              <w:rPr>
                <w:rFonts w:ascii="Times New Roman" w:hAnsi="Times New Roman" w:cs="Times New Roman"/>
                <w:color w:val="000000"/>
                <w:sz w:val="24"/>
                <w:szCs w:val="24"/>
              </w:rPr>
              <w:t>Мировое информационное пространство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142" w:rsidRDefault="007D12C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142" w:rsidRDefault="007D12CD">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142" w:rsidRDefault="007D12CD">
            <w:pPr>
              <w:spacing w:after="0" w:line="240" w:lineRule="auto"/>
              <w:jc w:val="center"/>
              <w:rPr>
                <w:sz w:val="24"/>
                <w:szCs w:val="24"/>
              </w:rPr>
            </w:pPr>
            <w:r>
              <w:rPr>
                <w:rFonts w:ascii="Times New Roman" w:hAnsi="Times New Roman" w:cs="Times New Roman"/>
                <w:color w:val="000000"/>
                <w:sz w:val="24"/>
                <w:szCs w:val="24"/>
              </w:rPr>
              <w:t>1</w:t>
            </w:r>
          </w:p>
        </w:tc>
      </w:tr>
      <w:tr w:rsidR="00AC614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142" w:rsidRDefault="007D12CD">
            <w:pPr>
              <w:spacing w:after="0" w:line="240" w:lineRule="auto"/>
              <w:rPr>
                <w:sz w:val="24"/>
                <w:szCs w:val="24"/>
              </w:rPr>
            </w:pPr>
            <w:r>
              <w:rPr>
                <w:rFonts w:ascii="Times New Roman" w:hAnsi="Times New Roman" w:cs="Times New Roman"/>
                <w:color w:val="000000"/>
                <w:sz w:val="24"/>
                <w:szCs w:val="24"/>
              </w:rPr>
              <w:t>Информационные ресурсы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142" w:rsidRDefault="007D12C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142" w:rsidRDefault="007D12CD">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142" w:rsidRDefault="007D12CD">
            <w:pPr>
              <w:spacing w:after="0" w:line="240" w:lineRule="auto"/>
              <w:jc w:val="center"/>
              <w:rPr>
                <w:sz w:val="24"/>
                <w:szCs w:val="24"/>
              </w:rPr>
            </w:pPr>
            <w:r>
              <w:rPr>
                <w:rFonts w:ascii="Times New Roman" w:hAnsi="Times New Roman" w:cs="Times New Roman"/>
                <w:color w:val="000000"/>
                <w:sz w:val="24"/>
                <w:szCs w:val="24"/>
              </w:rPr>
              <w:t>1</w:t>
            </w:r>
          </w:p>
        </w:tc>
      </w:tr>
      <w:tr w:rsidR="00AC614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142" w:rsidRDefault="007D12CD">
            <w:pPr>
              <w:spacing w:after="0" w:line="240" w:lineRule="auto"/>
              <w:rPr>
                <w:sz w:val="24"/>
                <w:szCs w:val="24"/>
              </w:rPr>
            </w:pPr>
            <w:r>
              <w:rPr>
                <w:rFonts w:ascii="Times New Roman" w:hAnsi="Times New Roman" w:cs="Times New Roman"/>
                <w:color w:val="000000"/>
                <w:sz w:val="24"/>
                <w:szCs w:val="24"/>
              </w:rPr>
              <w:t>Информационные ресурсы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142" w:rsidRDefault="007D12C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142" w:rsidRDefault="007D12CD">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142" w:rsidRDefault="007D12CD">
            <w:pPr>
              <w:spacing w:after="0" w:line="240" w:lineRule="auto"/>
              <w:jc w:val="center"/>
              <w:rPr>
                <w:sz w:val="24"/>
                <w:szCs w:val="24"/>
              </w:rPr>
            </w:pPr>
            <w:r>
              <w:rPr>
                <w:rFonts w:ascii="Times New Roman" w:hAnsi="Times New Roman" w:cs="Times New Roman"/>
                <w:color w:val="000000"/>
                <w:sz w:val="24"/>
                <w:szCs w:val="24"/>
              </w:rPr>
              <w:t>2</w:t>
            </w:r>
          </w:p>
        </w:tc>
      </w:tr>
      <w:tr w:rsidR="00AC614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142" w:rsidRPr="00BE219F" w:rsidRDefault="007D12CD">
            <w:pPr>
              <w:spacing w:after="0" w:line="240" w:lineRule="auto"/>
              <w:rPr>
                <w:sz w:val="24"/>
                <w:szCs w:val="24"/>
                <w:lang w:val="ru-RU"/>
              </w:rPr>
            </w:pPr>
            <w:r w:rsidRPr="00BE219F">
              <w:rPr>
                <w:rFonts w:ascii="Times New Roman" w:hAnsi="Times New Roman" w:cs="Times New Roman"/>
                <w:color w:val="000000"/>
                <w:sz w:val="24"/>
                <w:szCs w:val="24"/>
                <w:lang w:val="ru-RU"/>
              </w:rPr>
              <w:t>Оценка эффективности использования информационных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142" w:rsidRDefault="007D12C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142" w:rsidRDefault="007D12CD">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142" w:rsidRDefault="007D12CD">
            <w:pPr>
              <w:spacing w:after="0" w:line="240" w:lineRule="auto"/>
              <w:jc w:val="center"/>
              <w:rPr>
                <w:sz w:val="24"/>
                <w:szCs w:val="24"/>
              </w:rPr>
            </w:pPr>
            <w:r>
              <w:rPr>
                <w:rFonts w:ascii="Times New Roman" w:hAnsi="Times New Roman" w:cs="Times New Roman"/>
                <w:color w:val="000000"/>
                <w:sz w:val="24"/>
                <w:szCs w:val="24"/>
              </w:rPr>
              <w:t>2</w:t>
            </w:r>
          </w:p>
        </w:tc>
      </w:tr>
    </w:tbl>
    <w:p w:rsidR="00AC6142" w:rsidRDefault="007D12C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C614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142" w:rsidRDefault="007D12CD">
            <w:pPr>
              <w:spacing w:after="0" w:line="240" w:lineRule="auto"/>
              <w:rPr>
                <w:sz w:val="24"/>
                <w:szCs w:val="24"/>
              </w:rPr>
            </w:pPr>
            <w:r>
              <w:rPr>
                <w:rFonts w:ascii="Times New Roman" w:hAnsi="Times New Roman" w:cs="Times New Roman"/>
                <w:color w:val="000000"/>
                <w:sz w:val="24"/>
                <w:szCs w:val="24"/>
              </w:rPr>
              <w:lastRenderedPageBreak/>
              <w:t>Мировое информационное пространство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142" w:rsidRDefault="007D12C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142" w:rsidRDefault="007D12C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142" w:rsidRDefault="007D12CD">
            <w:pPr>
              <w:spacing w:after="0" w:line="240" w:lineRule="auto"/>
              <w:jc w:val="center"/>
              <w:rPr>
                <w:sz w:val="24"/>
                <w:szCs w:val="24"/>
              </w:rPr>
            </w:pPr>
            <w:r>
              <w:rPr>
                <w:rFonts w:ascii="Times New Roman" w:hAnsi="Times New Roman" w:cs="Times New Roman"/>
                <w:color w:val="000000"/>
                <w:sz w:val="24"/>
                <w:szCs w:val="24"/>
              </w:rPr>
              <w:t>22</w:t>
            </w:r>
          </w:p>
        </w:tc>
      </w:tr>
      <w:tr w:rsidR="00AC614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142" w:rsidRDefault="007D12CD">
            <w:pPr>
              <w:spacing w:after="0" w:line="240" w:lineRule="auto"/>
              <w:rPr>
                <w:sz w:val="24"/>
                <w:szCs w:val="24"/>
              </w:rPr>
            </w:pPr>
            <w:r>
              <w:rPr>
                <w:rFonts w:ascii="Times New Roman" w:hAnsi="Times New Roman" w:cs="Times New Roman"/>
                <w:color w:val="000000"/>
                <w:sz w:val="24"/>
                <w:szCs w:val="24"/>
              </w:rPr>
              <w:t>Информационные ресурсы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142" w:rsidRDefault="007D12C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142" w:rsidRDefault="007D12C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142" w:rsidRDefault="007D12CD">
            <w:pPr>
              <w:spacing w:after="0" w:line="240" w:lineRule="auto"/>
              <w:jc w:val="center"/>
              <w:rPr>
                <w:sz w:val="24"/>
                <w:szCs w:val="24"/>
              </w:rPr>
            </w:pPr>
            <w:r>
              <w:rPr>
                <w:rFonts w:ascii="Times New Roman" w:hAnsi="Times New Roman" w:cs="Times New Roman"/>
                <w:color w:val="000000"/>
                <w:sz w:val="24"/>
                <w:szCs w:val="24"/>
              </w:rPr>
              <w:t>24</w:t>
            </w:r>
          </w:p>
        </w:tc>
      </w:tr>
      <w:tr w:rsidR="00AC614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142" w:rsidRDefault="007D12CD">
            <w:pPr>
              <w:spacing w:after="0" w:line="240" w:lineRule="auto"/>
              <w:rPr>
                <w:sz w:val="24"/>
                <w:szCs w:val="24"/>
              </w:rPr>
            </w:pPr>
            <w:r>
              <w:rPr>
                <w:rFonts w:ascii="Times New Roman" w:hAnsi="Times New Roman" w:cs="Times New Roman"/>
                <w:color w:val="000000"/>
                <w:sz w:val="24"/>
                <w:szCs w:val="24"/>
              </w:rPr>
              <w:t>Информационные ресурсы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142" w:rsidRDefault="007D12C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142" w:rsidRDefault="007D12C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142" w:rsidRDefault="007D12CD">
            <w:pPr>
              <w:spacing w:after="0" w:line="240" w:lineRule="auto"/>
              <w:jc w:val="center"/>
              <w:rPr>
                <w:sz w:val="24"/>
                <w:szCs w:val="24"/>
              </w:rPr>
            </w:pPr>
            <w:r>
              <w:rPr>
                <w:rFonts w:ascii="Times New Roman" w:hAnsi="Times New Roman" w:cs="Times New Roman"/>
                <w:color w:val="000000"/>
                <w:sz w:val="24"/>
                <w:szCs w:val="24"/>
              </w:rPr>
              <w:t>24</w:t>
            </w:r>
          </w:p>
        </w:tc>
      </w:tr>
      <w:tr w:rsidR="00AC614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142" w:rsidRPr="00BE219F" w:rsidRDefault="007D12CD">
            <w:pPr>
              <w:spacing w:after="0" w:line="240" w:lineRule="auto"/>
              <w:rPr>
                <w:sz w:val="24"/>
                <w:szCs w:val="24"/>
                <w:lang w:val="ru-RU"/>
              </w:rPr>
            </w:pPr>
            <w:r w:rsidRPr="00BE219F">
              <w:rPr>
                <w:rFonts w:ascii="Times New Roman" w:hAnsi="Times New Roman" w:cs="Times New Roman"/>
                <w:color w:val="000000"/>
                <w:sz w:val="24"/>
                <w:szCs w:val="24"/>
                <w:lang w:val="ru-RU"/>
              </w:rPr>
              <w:t>Оценка эффективности использования информационных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142" w:rsidRDefault="007D12C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142" w:rsidRDefault="007D12C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142" w:rsidRDefault="007D12CD">
            <w:pPr>
              <w:spacing w:after="0" w:line="240" w:lineRule="auto"/>
              <w:jc w:val="center"/>
              <w:rPr>
                <w:sz w:val="24"/>
                <w:szCs w:val="24"/>
              </w:rPr>
            </w:pPr>
            <w:r>
              <w:rPr>
                <w:rFonts w:ascii="Times New Roman" w:hAnsi="Times New Roman" w:cs="Times New Roman"/>
                <w:color w:val="000000"/>
                <w:sz w:val="24"/>
                <w:szCs w:val="24"/>
              </w:rPr>
              <w:t>24</w:t>
            </w:r>
          </w:p>
        </w:tc>
      </w:tr>
      <w:tr w:rsidR="00AC614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142" w:rsidRDefault="00AC614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142" w:rsidRDefault="007D12CD">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142" w:rsidRDefault="007D12C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142" w:rsidRDefault="007D12CD">
            <w:pPr>
              <w:spacing w:after="0" w:line="240" w:lineRule="auto"/>
              <w:jc w:val="center"/>
              <w:rPr>
                <w:sz w:val="24"/>
                <w:szCs w:val="24"/>
              </w:rPr>
            </w:pPr>
            <w:r>
              <w:rPr>
                <w:rFonts w:ascii="Times New Roman" w:hAnsi="Times New Roman" w:cs="Times New Roman"/>
                <w:color w:val="000000"/>
                <w:sz w:val="24"/>
                <w:szCs w:val="24"/>
              </w:rPr>
              <w:t>4</w:t>
            </w:r>
          </w:p>
        </w:tc>
      </w:tr>
      <w:tr w:rsidR="00AC614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142" w:rsidRDefault="007D12CD">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142" w:rsidRDefault="00AC614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142" w:rsidRDefault="00AC614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142" w:rsidRDefault="007D12CD">
            <w:pPr>
              <w:spacing w:after="0" w:line="240" w:lineRule="auto"/>
              <w:jc w:val="center"/>
              <w:rPr>
                <w:sz w:val="24"/>
                <w:szCs w:val="24"/>
              </w:rPr>
            </w:pPr>
            <w:r>
              <w:rPr>
                <w:rFonts w:ascii="Times New Roman" w:hAnsi="Times New Roman" w:cs="Times New Roman"/>
                <w:color w:val="000000"/>
                <w:sz w:val="24"/>
                <w:szCs w:val="24"/>
              </w:rPr>
              <w:t>108</w:t>
            </w:r>
          </w:p>
        </w:tc>
      </w:tr>
      <w:tr w:rsidR="00AC6142" w:rsidRPr="00BE219F">
        <w:trPr>
          <w:trHeight w:hRule="exact" w:val="13310"/>
        </w:trPr>
        <w:tc>
          <w:tcPr>
            <w:tcW w:w="9654" w:type="dxa"/>
            <w:gridSpan w:val="4"/>
            <w:shd w:val="clear" w:color="000000" w:fill="FFFFFF"/>
            <w:tcMar>
              <w:left w:w="34" w:type="dxa"/>
              <w:right w:w="34" w:type="dxa"/>
            </w:tcMar>
          </w:tcPr>
          <w:p w:rsidR="00AC6142" w:rsidRPr="00BE219F" w:rsidRDefault="00AC6142">
            <w:pPr>
              <w:spacing w:after="0" w:line="240" w:lineRule="auto"/>
              <w:jc w:val="both"/>
              <w:rPr>
                <w:sz w:val="20"/>
                <w:szCs w:val="20"/>
                <w:lang w:val="ru-RU"/>
              </w:rPr>
            </w:pPr>
          </w:p>
          <w:p w:rsidR="00AC6142" w:rsidRPr="00BE219F" w:rsidRDefault="007D12CD">
            <w:pPr>
              <w:spacing w:after="0" w:line="240" w:lineRule="auto"/>
              <w:jc w:val="both"/>
              <w:rPr>
                <w:sz w:val="20"/>
                <w:szCs w:val="20"/>
                <w:lang w:val="ru-RU"/>
              </w:rPr>
            </w:pPr>
            <w:r w:rsidRPr="00BE219F">
              <w:rPr>
                <w:rFonts w:ascii="Times New Roman" w:hAnsi="Times New Roman" w:cs="Times New Roman"/>
                <w:color w:val="000000"/>
                <w:sz w:val="20"/>
                <w:szCs w:val="20"/>
                <w:lang w:val="ru-RU"/>
              </w:rPr>
              <w:t>* Примечания:</w:t>
            </w:r>
          </w:p>
          <w:p w:rsidR="00AC6142" w:rsidRPr="00BE219F" w:rsidRDefault="007D12CD">
            <w:pPr>
              <w:spacing w:after="0" w:line="240" w:lineRule="auto"/>
              <w:jc w:val="both"/>
              <w:rPr>
                <w:sz w:val="20"/>
                <w:szCs w:val="20"/>
                <w:lang w:val="ru-RU"/>
              </w:rPr>
            </w:pPr>
            <w:r w:rsidRPr="00BE219F">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C6142" w:rsidRPr="00BE219F" w:rsidRDefault="007D12CD">
            <w:pPr>
              <w:spacing w:after="0" w:line="240" w:lineRule="auto"/>
              <w:jc w:val="both"/>
              <w:rPr>
                <w:sz w:val="20"/>
                <w:szCs w:val="20"/>
                <w:lang w:val="ru-RU"/>
              </w:rPr>
            </w:pPr>
            <w:r w:rsidRPr="00BE219F">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C6142" w:rsidRPr="00BE219F" w:rsidRDefault="007D12CD">
            <w:pPr>
              <w:spacing w:after="0" w:line="240" w:lineRule="auto"/>
              <w:jc w:val="both"/>
              <w:rPr>
                <w:sz w:val="20"/>
                <w:szCs w:val="20"/>
                <w:lang w:val="ru-RU"/>
              </w:rPr>
            </w:pPr>
            <w:r w:rsidRPr="00BE219F">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AC6142" w:rsidRPr="00BE219F" w:rsidRDefault="007D12CD">
            <w:pPr>
              <w:spacing w:after="0" w:line="240" w:lineRule="auto"/>
              <w:jc w:val="both"/>
              <w:rPr>
                <w:sz w:val="20"/>
                <w:szCs w:val="20"/>
                <w:lang w:val="ru-RU"/>
              </w:rPr>
            </w:pPr>
            <w:r w:rsidRPr="00BE219F">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BE219F">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AC6142" w:rsidRPr="00BE219F" w:rsidRDefault="007D12CD">
            <w:pPr>
              <w:spacing w:after="0" w:line="240" w:lineRule="auto"/>
              <w:jc w:val="both"/>
              <w:rPr>
                <w:sz w:val="20"/>
                <w:szCs w:val="20"/>
                <w:lang w:val="ru-RU"/>
              </w:rPr>
            </w:pPr>
            <w:r w:rsidRPr="00BE219F">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C6142" w:rsidRPr="00BE219F" w:rsidRDefault="007D12CD">
            <w:pPr>
              <w:spacing w:after="0" w:line="240" w:lineRule="auto"/>
              <w:jc w:val="both"/>
              <w:rPr>
                <w:sz w:val="20"/>
                <w:szCs w:val="20"/>
                <w:lang w:val="ru-RU"/>
              </w:rPr>
            </w:pPr>
            <w:r w:rsidRPr="00BE219F">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w:t>
            </w:r>
          </w:p>
        </w:tc>
      </w:tr>
    </w:tbl>
    <w:p w:rsidR="00AC6142" w:rsidRPr="00BE219F" w:rsidRDefault="007D12CD">
      <w:pPr>
        <w:rPr>
          <w:sz w:val="0"/>
          <w:szCs w:val="0"/>
          <w:lang w:val="ru-RU"/>
        </w:rPr>
      </w:pPr>
      <w:r w:rsidRPr="00BE219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C6142" w:rsidRPr="00BE219F">
        <w:trPr>
          <w:trHeight w:hRule="exact" w:val="4522"/>
        </w:trPr>
        <w:tc>
          <w:tcPr>
            <w:tcW w:w="9654" w:type="dxa"/>
            <w:shd w:val="clear" w:color="000000" w:fill="FFFFFF"/>
            <w:tcMar>
              <w:left w:w="34" w:type="dxa"/>
              <w:right w:w="34" w:type="dxa"/>
            </w:tcMar>
          </w:tcPr>
          <w:p w:rsidR="00AC6142" w:rsidRPr="00BE219F" w:rsidRDefault="007D12CD">
            <w:pPr>
              <w:spacing w:after="0" w:line="240" w:lineRule="auto"/>
              <w:jc w:val="both"/>
              <w:rPr>
                <w:sz w:val="20"/>
                <w:szCs w:val="20"/>
                <w:lang w:val="ru-RU"/>
              </w:rPr>
            </w:pPr>
            <w:r w:rsidRPr="00BE219F">
              <w:rPr>
                <w:rFonts w:ascii="Times New Roman" w:hAnsi="Times New Roman" w:cs="Times New Roman"/>
                <w:color w:val="000000"/>
                <w:sz w:val="20"/>
                <w:szCs w:val="20"/>
                <w:lang w:val="ru-RU"/>
              </w:rPr>
              <w:lastRenderedPageBreak/>
              <w:t>срок может быть увеличен не более чем на один год по решению Академии, принятому на основании заявления обуча-ющегося).</w:t>
            </w:r>
          </w:p>
          <w:p w:rsidR="00AC6142" w:rsidRPr="00BE219F" w:rsidRDefault="007D12CD">
            <w:pPr>
              <w:spacing w:after="0" w:line="240" w:lineRule="auto"/>
              <w:jc w:val="both"/>
              <w:rPr>
                <w:sz w:val="20"/>
                <w:szCs w:val="20"/>
                <w:lang w:val="ru-RU"/>
              </w:rPr>
            </w:pPr>
            <w:r w:rsidRPr="00BE219F">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C6142" w:rsidRPr="00BE219F" w:rsidRDefault="007D12CD">
            <w:pPr>
              <w:spacing w:after="0" w:line="240" w:lineRule="auto"/>
              <w:jc w:val="both"/>
              <w:rPr>
                <w:sz w:val="20"/>
                <w:szCs w:val="20"/>
                <w:lang w:val="ru-RU"/>
              </w:rPr>
            </w:pPr>
            <w:r w:rsidRPr="00BE219F">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AC6142">
        <w:trPr>
          <w:trHeight w:hRule="exact" w:val="585"/>
        </w:trPr>
        <w:tc>
          <w:tcPr>
            <w:tcW w:w="9654" w:type="dxa"/>
            <w:shd w:val="clear" w:color="000000" w:fill="FFFFFF"/>
            <w:tcMar>
              <w:left w:w="34" w:type="dxa"/>
              <w:right w:w="34" w:type="dxa"/>
            </w:tcMar>
          </w:tcPr>
          <w:p w:rsidR="00AC6142" w:rsidRPr="00BE219F" w:rsidRDefault="00AC6142">
            <w:pPr>
              <w:spacing w:after="0" w:line="240" w:lineRule="auto"/>
              <w:rPr>
                <w:sz w:val="24"/>
                <w:szCs w:val="24"/>
                <w:lang w:val="ru-RU"/>
              </w:rPr>
            </w:pPr>
          </w:p>
          <w:p w:rsidR="00AC6142" w:rsidRDefault="007D12CD">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AC6142">
        <w:trPr>
          <w:trHeight w:hRule="exact" w:val="277"/>
        </w:trPr>
        <w:tc>
          <w:tcPr>
            <w:tcW w:w="9654" w:type="dxa"/>
            <w:shd w:val="clear" w:color="000000" w:fill="FFFFFF"/>
            <w:tcMar>
              <w:left w:w="34" w:type="dxa"/>
              <w:right w:w="34" w:type="dxa"/>
            </w:tcMar>
          </w:tcPr>
          <w:p w:rsidR="00AC6142" w:rsidRDefault="007D12CD">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AC6142">
        <w:trPr>
          <w:trHeight w:hRule="exact" w:val="26"/>
        </w:trPr>
        <w:tc>
          <w:tcPr>
            <w:tcW w:w="9654" w:type="dxa"/>
            <w:vMerge w:val="restart"/>
            <w:shd w:val="clear" w:color="000000" w:fill="FFFFFF"/>
            <w:tcMar>
              <w:left w:w="34" w:type="dxa"/>
              <w:right w:w="34" w:type="dxa"/>
            </w:tcMar>
          </w:tcPr>
          <w:p w:rsidR="00AC6142" w:rsidRDefault="007D12CD">
            <w:pPr>
              <w:spacing w:after="0" w:line="240" w:lineRule="auto"/>
              <w:jc w:val="center"/>
              <w:rPr>
                <w:sz w:val="24"/>
                <w:szCs w:val="24"/>
              </w:rPr>
            </w:pPr>
            <w:r>
              <w:rPr>
                <w:rFonts w:ascii="Times New Roman" w:hAnsi="Times New Roman" w:cs="Times New Roman"/>
                <w:b/>
                <w:color w:val="000000"/>
                <w:sz w:val="24"/>
                <w:szCs w:val="24"/>
              </w:rPr>
              <w:t>Мировое информационное пространство</w:t>
            </w:r>
          </w:p>
        </w:tc>
      </w:tr>
      <w:tr w:rsidR="00AC6142">
        <w:trPr>
          <w:trHeight w:hRule="exact" w:val="277"/>
        </w:trPr>
        <w:tc>
          <w:tcPr>
            <w:tcW w:w="9654" w:type="dxa"/>
            <w:vMerge/>
            <w:shd w:val="clear" w:color="000000" w:fill="FFFFFF"/>
            <w:tcMar>
              <w:left w:w="34" w:type="dxa"/>
              <w:right w:w="34" w:type="dxa"/>
            </w:tcMar>
          </w:tcPr>
          <w:p w:rsidR="00AC6142" w:rsidRDefault="00AC6142"/>
        </w:tc>
      </w:tr>
      <w:tr w:rsidR="00AC6142" w:rsidRPr="00BE219F">
        <w:trPr>
          <w:trHeight w:hRule="exact" w:val="1637"/>
        </w:trPr>
        <w:tc>
          <w:tcPr>
            <w:tcW w:w="9654" w:type="dxa"/>
            <w:shd w:val="clear" w:color="000000" w:fill="FFFFFF"/>
            <w:tcMar>
              <w:left w:w="34" w:type="dxa"/>
              <w:right w:w="34" w:type="dxa"/>
            </w:tcMar>
          </w:tcPr>
          <w:p w:rsidR="00AC6142" w:rsidRPr="00BE219F" w:rsidRDefault="007D12CD">
            <w:pPr>
              <w:spacing w:after="0" w:line="240" w:lineRule="auto"/>
              <w:jc w:val="both"/>
              <w:rPr>
                <w:sz w:val="24"/>
                <w:szCs w:val="24"/>
                <w:lang w:val="ru-RU"/>
              </w:rPr>
            </w:pPr>
            <w:r w:rsidRPr="00BE219F">
              <w:rPr>
                <w:rFonts w:ascii="Times New Roman" w:hAnsi="Times New Roman" w:cs="Times New Roman"/>
                <w:color w:val="000000"/>
                <w:sz w:val="24"/>
                <w:szCs w:val="24"/>
                <w:lang w:val="ru-RU"/>
              </w:rPr>
              <w:t>Понятие, основные виды и свойства информации. Понятие информатизации. Основные подходы к изучению процесса информатизации. Этапы информатизации, «плюсы» и «минусы». Понятие информационного пространства. Основные проблемы единого информационного пространства. Особенности современного глобального информационного пространства. Меры регулирования деятельности людей в информационном пространстве.</w:t>
            </w:r>
          </w:p>
        </w:tc>
      </w:tr>
      <w:tr w:rsidR="00AC6142">
        <w:trPr>
          <w:trHeight w:hRule="exact" w:val="304"/>
        </w:trPr>
        <w:tc>
          <w:tcPr>
            <w:tcW w:w="9654" w:type="dxa"/>
            <w:shd w:val="clear" w:color="000000" w:fill="FFFFFF"/>
            <w:tcMar>
              <w:left w:w="34" w:type="dxa"/>
              <w:right w:w="34" w:type="dxa"/>
            </w:tcMar>
          </w:tcPr>
          <w:p w:rsidR="00AC6142" w:rsidRDefault="007D12CD">
            <w:pPr>
              <w:spacing w:after="0" w:line="240" w:lineRule="auto"/>
              <w:jc w:val="center"/>
              <w:rPr>
                <w:sz w:val="24"/>
                <w:szCs w:val="24"/>
              </w:rPr>
            </w:pPr>
            <w:r>
              <w:rPr>
                <w:rFonts w:ascii="Times New Roman" w:hAnsi="Times New Roman" w:cs="Times New Roman"/>
                <w:b/>
                <w:color w:val="000000"/>
                <w:sz w:val="24"/>
                <w:szCs w:val="24"/>
              </w:rPr>
              <w:t>Информационные ресурсы общества</w:t>
            </w:r>
          </w:p>
        </w:tc>
      </w:tr>
      <w:tr w:rsidR="00AC6142">
        <w:trPr>
          <w:trHeight w:hRule="exact" w:val="4882"/>
        </w:trPr>
        <w:tc>
          <w:tcPr>
            <w:tcW w:w="9654" w:type="dxa"/>
            <w:shd w:val="clear" w:color="000000" w:fill="FFFFFF"/>
            <w:tcMar>
              <w:left w:w="34" w:type="dxa"/>
              <w:right w:w="34" w:type="dxa"/>
            </w:tcMar>
          </w:tcPr>
          <w:p w:rsidR="00AC6142" w:rsidRDefault="007D12CD">
            <w:pPr>
              <w:spacing w:after="0" w:line="240" w:lineRule="auto"/>
              <w:jc w:val="both"/>
              <w:rPr>
                <w:sz w:val="24"/>
                <w:szCs w:val="24"/>
              </w:rPr>
            </w:pPr>
            <w:r w:rsidRPr="00BE219F">
              <w:rPr>
                <w:rFonts w:ascii="Times New Roman" w:hAnsi="Times New Roman" w:cs="Times New Roman"/>
                <w:color w:val="000000"/>
                <w:sz w:val="24"/>
                <w:szCs w:val="24"/>
                <w:lang w:val="ru-RU"/>
              </w:rPr>
              <w:t xml:space="preserve">Понятие информационного пространства. Основные проблемы единого информационного пространства. </w:t>
            </w:r>
            <w:r>
              <w:rPr>
                <w:rFonts w:ascii="Times New Roman" w:hAnsi="Times New Roman" w:cs="Times New Roman"/>
                <w:color w:val="000000"/>
                <w:sz w:val="24"/>
                <w:szCs w:val="24"/>
              </w:rPr>
              <w:t>Особенности современного глобального информационного пространства. Меры регулирования деятельности людей в информационном пространстве. Понятие «ресурс». Виды ресурсов. Информационные ресурсы: мировые, государственные Классификация информационных ресурсов. Качества ИР. Информационные ресурсы России (структура и состояние). Понятия продукта, услуги, информационного продукта, информационной услуги. Виды информационных услуг. Рынок информационных продуктов и услуг. История развития информационного рынка. Поставщики и потребители продуктов и услуг на информационном рынке. Особенности участников информационного рынка. Инфраструктура информационного рынка. Компоненты информационного рынка. Сектора информационного рынка.  Основные виды оптических носителей информации. Основные виды баз данных. Базы данных информационных ресурсов в России: состояние и перспективы. Структура библиотечной сети России. Организация ресурсов в библиотеках. Автоматизированные информационные системы. Электронные библиотеки. Проблемы информации как объекта правоотношений. Основные направления государственной политики в сфере информатизации. Система управления государственными информационными ресурсами.</w:t>
            </w:r>
          </w:p>
        </w:tc>
      </w:tr>
      <w:tr w:rsidR="00AC6142">
        <w:trPr>
          <w:trHeight w:hRule="exact" w:val="304"/>
        </w:trPr>
        <w:tc>
          <w:tcPr>
            <w:tcW w:w="9654" w:type="dxa"/>
            <w:shd w:val="clear" w:color="000000" w:fill="FFFFFF"/>
            <w:tcMar>
              <w:left w:w="34" w:type="dxa"/>
              <w:right w:w="34" w:type="dxa"/>
            </w:tcMar>
          </w:tcPr>
          <w:p w:rsidR="00AC6142" w:rsidRDefault="007D12CD">
            <w:pPr>
              <w:spacing w:after="0" w:line="240" w:lineRule="auto"/>
              <w:jc w:val="center"/>
              <w:rPr>
                <w:sz w:val="24"/>
                <w:szCs w:val="24"/>
              </w:rPr>
            </w:pPr>
            <w:r>
              <w:rPr>
                <w:rFonts w:ascii="Times New Roman" w:hAnsi="Times New Roman" w:cs="Times New Roman"/>
                <w:b/>
                <w:color w:val="000000"/>
                <w:sz w:val="24"/>
                <w:szCs w:val="24"/>
              </w:rPr>
              <w:t>Информационные ресурсы сети Интернет</w:t>
            </w:r>
          </w:p>
        </w:tc>
      </w:tr>
      <w:tr w:rsidR="00AC6142">
        <w:trPr>
          <w:trHeight w:hRule="exact" w:val="2572"/>
        </w:trPr>
        <w:tc>
          <w:tcPr>
            <w:tcW w:w="9654" w:type="dxa"/>
            <w:shd w:val="clear" w:color="000000" w:fill="FFFFFF"/>
            <w:tcMar>
              <w:left w:w="34" w:type="dxa"/>
              <w:right w:w="34" w:type="dxa"/>
            </w:tcMar>
          </w:tcPr>
          <w:p w:rsidR="00AC6142" w:rsidRDefault="007D12CD">
            <w:pPr>
              <w:spacing w:after="0" w:line="240" w:lineRule="auto"/>
              <w:jc w:val="both"/>
              <w:rPr>
                <w:sz w:val="24"/>
                <w:szCs w:val="24"/>
              </w:rPr>
            </w:pPr>
            <w:r>
              <w:rPr>
                <w:rFonts w:ascii="Times New Roman" w:hAnsi="Times New Roman" w:cs="Times New Roman"/>
                <w:color w:val="000000"/>
                <w:sz w:val="24"/>
                <w:szCs w:val="24"/>
              </w:rPr>
              <w:t>Понятие глобальной сети. Этапы развития Интернет. Адресация в сети. Архитектура сети и маршрутизация. Протоколы Интернет. Основные понятия: WWW, гипертекст, гипертекстовая технология, гипермедиа. Компоненты WWW. Основные представители информационных ресурсов, реализованных в рамках технологии WWW. Основные понятия теории информационного поиска: информационная потребность, пертинентность, релевантность, информационный шум, запрос. Понятие и особенности информационной экономики. Компоненты информационной экономики. Перспективы развития информационной экономики в России. Электронный бизнес. Электронная коммерция. Интернет-бизнес. Возможности Интернет для ведения бизнеса и основные</w:t>
            </w:r>
          </w:p>
        </w:tc>
      </w:tr>
    </w:tbl>
    <w:p w:rsidR="00AC6142" w:rsidRDefault="007D12C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C6142">
        <w:trPr>
          <w:trHeight w:hRule="exact" w:val="1096"/>
        </w:trPr>
        <w:tc>
          <w:tcPr>
            <w:tcW w:w="9654" w:type="dxa"/>
            <w:shd w:val="clear" w:color="000000" w:fill="FFFFFF"/>
            <w:tcMar>
              <w:left w:w="34" w:type="dxa"/>
              <w:right w:w="34" w:type="dxa"/>
            </w:tcMar>
          </w:tcPr>
          <w:p w:rsidR="00AC6142" w:rsidRDefault="007D12CD">
            <w:pPr>
              <w:spacing w:after="0" w:line="240" w:lineRule="auto"/>
              <w:jc w:val="both"/>
              <w:rPr>
                <w:sz w:val="24"/>
                <w:szCs w:val="24"/>
              </w:rPr>
            </w:pPr>
            <w:r>
              <w:rPr>
                <w:rFonts w:ascii="Times New Roman" w:hAnsi="Times New Roman" w:cs="Times New Roman"/>
                <w:color w:val="000000"/>
                <w:sz w:val="24"/>
                <w:szCs w:val="24"/>
              </w:rPr>
              <w:lastRenderedPageBreak/>
              <w:t>принципы. Особенности российского рынка электронного бизнеса Особенности и виды Интернет-аукционов. «Плюсы» и «минусы» Интернет-аукционов. Понятия «Web- витрины», «Интернет-магазина», «Торговой Интернет системы». Компоненты, особенности, функции.</w:t>
            </w:r>
          </w:p>
        </w:tc>
      </w:tr>
      <w:tr w:rsidR="00AC6142">
        <w:trPr>
          <w:trHeight w:hRule="exact" w:val="304"/>
        </w:trPr>
        <w:tc>
          <w:tcPr>
            <w:tcW w:w="9654" w:type="dxa"/>
            <w:shd w:val="clear" w:color="000000" w:fill="FFFFFF"/>
            <w:tcMar>
              <w:left w:w="34" w:type="dxa"/>
              <w:right w:w="34" w:type="dxa"/>
            </w:tcMar>
          </w:tcPr>
          <w:p w:rsidR="00AC6142" w:rsidRDefault="007D12CD">
            <w:pPr>
              <w:spacing w:after="0" w:line="240" w:lineRule="auto"/>
              <w:jc w:val="center"/>
              <w:rPr>
                <w:sz w:val="24"/>
                <w:szCs w:val="24"/>
              </w:rPr>
            </w:pPr>
            <w:r>
              <w:rPr>
                <w:rFonts w:ascii="Times New Roman" w:hAnsi="Times New Roman" w:cs="Times New Roman"/>
                <w:b/>
                <w:color w:val="000000"/>
                <w:sz w:val="24"/>
                <w:szCs w:val="24"/>
              </w:rPr>
              <w:t>Оценка эффективности использования информационных ресурсов</w:t>
            </w:r>
          </w:p>
        </w:tc>
      </w:tr>
      <w:tr w:rsidR="00AC6142">
        <w:trPr>
          <w:trHeight w:hRule="exact" w:val="2178"/>
        </w:trPr>
        <w:tc>
          <w:tcPr>
            <w:tcW w:w="9654" w:type="dxa"/>
            <w:shd w:val="clear" w:color="000000" w:fill="FFFFFF"/>
            <w:tcMar>
              <w:left w:w="34" w:type="dxa"/>
              <w:right w:w="34" w:type="dxa"/>
            </w:tcMar>
          </w:tcPr>
          <w:p w:rsidR="00AC6142" w:rsidRDefault="007D12CD">
            <w:pPr>
              <w:spacing w:after="0" w:line="240" w:lineRule="auto"/>
              <w:jc w:val="both"/>
              <w:rPr>
                <w:sz w:val="24"/>
                <w:szCs w:val="24"/>
              </w:rPr>
            </w:pPr>
            <w:r>
              <w:rPr>
                <w:rFonts w:ascii="Times New Roman" w:hAnsi="Times New Roman" w:cs="Times New Roman"/>
                <w:color w:val="000000"/>
                <w:sz w:val="24"/>
                <w:szCs w:val="24"/>
              </w:rPr>
              <w:t>Понятия: эффективность использования информационных ресурсов, оборотоспособность ИР. Методы оценки эффективности использования ИР.  Востребованность  ИР. Качество информации в информационных системах. Проблемы, возникающие при использовании ИР. Абсолютные и относительные показатели оценки эффективности использования ИР. Основные модели ценообразования на предоставление информационных услуг. Этапы ценообразования. Методы определения базовой цены. Причины трудности определения стоимости информации. Принцип прагматической полезности.</w:t>
            </w:r>
          </w:p>
        </w:tc>
      </w:tr>
      <w:tr w:rsidR="00AC6142">
        <w:trPr>
          <w:trHeight w:hRule="exact" w:val="277"/>
        </w:trPr>
        <w:tc>
          <w:tcPr>
            <w:tcW w:w="9654" w:type="dxa"/>
            <w:shd w:val="clear" w:color="000000" w:fill="FFFFFF"/>
            <w:tcMar>
              <w:left w:w="34" w:type="dxa"/>
              <w:right w:w="34" w:type="dxa"/>
            </w:tcMar>
          </w:tcPr>
          <w:p w:rsidR="00AC6142" w:rsidRDefault="007D12CD">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AC6142">
        <w:trPr>
          <w:trHeight w:hRule="exact" w:val="14"/>
        </w:trPr>
        <w:tc>
          <w:tcPr>
            <w:tcW w:w="9640" w:type="dxa"/>
          </w:tcPr>
          <w:p w:rsidR="00AC6142" w:rsidRDefault="00AC6142"/>
        </w:tc>
      </w:tr>
      <w:tr w:rsidR="00AC6142">
        <w:trPr>
          <w:trHeight w:hRule="exact" w:val="304"/>
        </w:trPr>
        <w:tc>
          <w:tcPr>
            <w:tcW w:w="9654" w:type="dxa"/>
            <w:shd w:val="clear" w:color="000000" w:fill="FFFFFF"/>
            <w:tcMar>
              <w:left w:w="34" w:type="dxa"/>
              <w:right w:w="34" w:type="dxa"/>
            </w:tcMar>
          </w:tcPr>
          <w:p w:rsidR="00AC6142" w:rsidRDefault="007D12CD">
            <w:pPr>
              <w:spacing w:after="0" w:line="240" w:lineRule="auto"/>
              <w:jc w:val="center"/>
              <w:rPr>
                <w:sz w:val="24"/>
                <w:szCs w:val="24"/>
              </w:rPr>
            </w:pPr>
            <w:r>
              <w:rPr>
                <w:rFonts w:ascii="Times New Roman" w:hAnsi="Times New Roman" w:cs="Times New Roman"/>
                <w:b/>
                <w:color w:val="000000"/>
                <w:sz w:val="24"/>
                <w:szCs w:val="24"/>
              </w:rPr>
              <w:t>Мировое информационное пространство</w:t>
            </w:r>
          </w:p>
        </w:tc>
      </w:tr>
      <w:tr w:rsidR="00AC6142">
        <w:trPr>
          <w:trHeight w:hRule="exact" w:val="1637"/>
        </w:trPr>
        <w:tc>
          <w:tcPr>
            <w:tcW w:w="9654" w:type="dxa"/>
            <w:shd w:val="clear" w:color="000000" w:fill="FFFFFF"/>
            <w:tcMar>
              <w:left w:w="34" w:type="dxa"/>
              <w:right w:w="34" w:type="dxa"/>
            </w:tcMar>
          </w:tcPr>
          <w:p w:rsidR="00AC6142" w:rsidRDefault="007D12CD">
            <w:pPr>
              <w:spacing w:after="0" w:line="240" w:lineRule="auto"/>
              <w:jc w:val="both"/>
              <w:rPr>
                <w:sz w:val="24"/>
                <w:szCs w:val="24"/>
              </w:rPr>
            </w:pPr>
            <w:r>
              <w:rPr>
                <w:rFonts w:ascii="Times New Roman" w:hAnsi="Times New Roman" w:cs="Times New Roman"/>
                <w:color w:val="000000"/>
                <w:sz w:val="24"/>
                <w:szCs w:val="24"/>
              </w:rPr>
              <w:t>Понятие, основные виды и свойства информации. Понятие информатизации. Основные подходы к изучению процесса информатизации. Этапы информатизации, «плюсы» и «минусы». Понятие информационного пространства. Основные проблемы единого информационного пространства. Особенности современного глобального информационного пространства. Меры регулирования деятельности людей в информационном пространстве.</w:t>
            </w:r>
          </w:p>
        </w:tc>
      </w:tr>
      <w:tr w:rsidR="00AC6142">
        <w:trPr>
          <w:trHeight w:hRule="exact" w:val="14"/>
        </w:trPr>
        <w:tc>
          <w:tcPr>
            <w:tcW w:w="9640" w:type="dxa"/>
          </w:tcPr>
          <w:p w:rsidR="00AC6142" w:rsidRDefault="00AC6142"/>
        </w:tc>
      </w:tr>
      <w:tr w:rsidR="00AC6142">
        <w:trPr>
          <w:trHeight w:hRule="exact" w:val="304"/>
        </w:trPr>
        <w:tc>
          <w:tcPr>
            <w:tcW w:w="9654" w:type="dxa"/>
            <w:shd w:val="clear" w:color="000000" w:fill="FFFFFF"/>
            <w:tcMar>
              <w:left w:w="34" w:type="dxa"/>
              <w:right w:w="34" w:type="dxa"/>
            </w:tcMar>
          </w:tcPr>
          <w:p w:rsidR="00AC6142" w:rsidRDefault="007D12CD">
            <w:pPr>
              <w:spacing w:after="0" w:line="240" w:lineRule="auto"/>
              <w:jc w:val="center"/>
              <w:rPr>
                <w:sz w:val="24"/>
                <w:szCs w:val="24"/>
              </w:rPr>
            </w:pPr>
            <w:r>
              <w:rPr>
                <w:rFonts w:ascii="Times New Roman" w:hAnsi="Times New Roman" w:cs="Times New Roman"/>
                <w:b/>
                <w:color w:val="000000"/>
                <w:sz w:val="24"/>
                <w:szCs w:val="24"/>
              </w:rPr>
              <w:t>Информационные ресурсы общества</w:t>
            </w:r>
          </w:p>
        </w:tc>
      </w:tr>
      <w:tr w:rsidR="00AC6142">
        <w:trPr>
          <w:trHeight w:hRule="exact" w:val="4882"/>
        </w:trPr>
        <w:tc>
          <w:tcPr>
            <w:tcW w:w="9654" w:type="dxa"/>
            <w:shd w:val="clear" w:color="000000" w:fill="FFFFFF"/>
            <w:tcMar>
              <w:left w:w="34" w:type="dxa"/>
              <w:right w:w="34" w:type="dxa"/>
            </w:tcMar>
          </w:tcPr>
          <w:p w:rsidR="00AC6142" w:rsidRDefault="007D12CD">
            <w:pPr>
              <w:spacing w:after="0" w:line="240" w:lineRule="auto"/>
              <w:jc w:val="both"/>
              <w:rPr>
                <w:sz w:val="24"/>
                <w:szCs w:val="24"/>
              </w:rPr>
            </w:pPr>
            <w:r>
              <w:rPr>
                <w:rFonts w:ascii="Times New Roman" w:hAnsi="Times New Roman" w:cs="Times New Roman"/>
                <w:color w:val="000000"/>
                <w:sz w:val="24"/>
                <w:szCs w:val="24"/>
              </w:rPr>
              <w:t>Понятие информационного пространства. Основные проблемы единого информационного пространства. Особенности современного глобального информационного пространства. Меры регулирования деятельности людей в информационном пространстве. Понятие «ресурс». Виды ресурсов. Информационные ресурсы: мировые, государственные Классификация информационных ресурсов. Качества ИР. Информационные ресурсы России (структура и состояние). Понятия продукта, услуги, информационного продукта, информационной услуги. Виды информационных услуг. Рынок информационных продуктов и услуг. История развития информационного рынка. Поставщики и потребители продуктов и услуг на информационном рынке. Особенности участников информационного рынка. Инфраструктура информационного рынка. Компоненты информационного рынка. Сектора информационного рынка.  Основные виды оптических носителей информации. Основные виды баз данных. Базы данных информационных ресурсов в России: состояние и перспективы. Структура библиотечной сети России. Организация ресурсов в библиотеках. Автоматизированные информационные системы. Электронные библиотеки. Проблемы информации как объекта правоотношений. Основные направления государственной политики в сфере информатизации. Система управления государственными информационными ресурсами.</w:t>
            </w:r>
          </w:p>
        </w:tc>
      </w:tr>
      <w:tr w:rsidR="00AC6142">
        <w:trPr>
          <w:trHeight w:hRule="exact" w:val="14"/>
        </w:trPr>
        <w:tc>
          <w:tcPr>
            <w:tcW w:w="9640" w:type="dxa"/>
          </w:tcPr>
          <w:p w:rsidR="00AC6142" w:rsidRDefault="00AC6142"/>
        </w:tc>
      </w:tr>
      <w:tr w:rsidR="00AC6142">
        <w:trPr>
          <w:trHeight w:hRule="exact" w:val="304"/>
        </w:trPr>
        <w:tc>
          <w:tcPr>
            <w:tcW w:w="9654" w:type="dxa"/>
            <w:shd w:val="clear" w:color="000000" w:fill="FFFFFF"/>
            <w:tcMar>
              <w:left w:w="34" w:type="dxa"/>
              <w:right w:w="34" w:type="dxa"/>
            </w:tcMar>
          </w:tcPr>
          <w:p w:rsidR="00AC6142" w:rsidRDefault="007D12CD">
            <w:pPr>
              <w:spacing w:after="0" w:line="240" w:lineRule="auto"/>
              <w:jc w:val="center"/>
              <w:rPr>
                <w:sz w:val="24"/>
                <w:szCs w:val="24"/>
              </w:rPr>
            </w:pPr>
            <w:r>
              <w:rPr>
                <w:rFonts w:ascii="Times New Roman" w:hAnsi="Times New Roman" w:cs="Times New Roman"/>
                <w:b/>
                <w:color w:val="000000"/>
                <w:sz w:val="24"/>
                <w:szCs w:val="24"/>
              </w:rPr>
              <w:t>Информационные ресурсы сети Интернет</w:t>
            </w:r>
          </w:p>
        </w:tc>
      </w:tr>
      <w:tr w:rsidR="00AC6142">
        <w:trPr>
          <w:trHeight w:hRule="exact" w:val="3530"/>
        </w:trPr>
        <w:tc>
          <w:tcPr>
            <w:tcW w:w="9654" w:type="dxa"/>
            <w:shd w:val="clear" w:color="000000" w:fill="FFFFFF"/>
            <w:tcMar>
              <w:left w:w="34" w:type="dxa"/>
              <w:right w:w="34" w:type="dxa"/>
            </w:tcMar>
          </w:tcPr>
          <w:p w:rsidR="00AC6142" w:rsidRDefault="007D12CD">
            <w:pPr>
              <w:spacing w:after="0" w:line="240" w:lineRule="auto"/>
              <w:jc w:val="both"/>
              <w:rPr>
                <w:sz w:val="24"/>
                <w:szCs w:val="24"/>
              </w:rPr>
            </w:pPr>
            <w:r>
              <w:rPr>
                <w:rFonts w:ascii="Times New Roman" w:hAnsi="Times New Roman" w:cs="Times New Roman"/>
                <w:color w:val="000000"/>
                <w:sz w:val="24"/>
                <w:szCs w:val="24"/>
              </w:rPr>
              <w:t>Понятие глобальной сети. Этапы развития Интернет. Адресация в сети. Архитектура сети и маршрутизация. Протоколы Интернет. Основные понятия: WWW, гипертекст, гипертекстовая технология, гипермедиа. Компоненты WWW. Основные представители информационных ресурсов, реализованных в рамках технологии WWW. Основные понятия теории информационного поиска: информационная потребность, пертинентность, релевантность, информационный шум, запрос. Понятие и особенности информационной экономики. Компоненты информационной экономики. Перспективы развития информационной экономики в России. Электронный бизнес. Электронная коммерция. Интернет-бизнес. Возможности Интернет для ведения бизнеса и основные принципы. Особенности российского рынка электронного бизнеса Особенности и виды Интернет-аукционов. «Плюсы» и «минусы» Интернет-аукционов. Понятия «Web- витрины», «Интернет-магазина», «Торговой Интернет системы». Компоненты, особенности, функции.</w:t>
            </w:r>
          </w:p>
        </w:tc>
      </w:tr>
    </w:tbl>
    <w:p w:rsidR="00AC6142" w:rsidRDefault="007D12CD">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AC6142">
        <w:trPr>
          <w:trHeight w:hRule="exact" w:val="304"/>
        </w:trPr>
        <w:tc>
          <w:tcPr>
            <w:tcW w:w="9654" w:type="dxa"/>
            <w:gridSpan w:val="2"/>
            <w:shd w:val="clear" w:color="000000" w:fill="FFFFFF"/>
            <w:tcMar>
              <w:left w:w="34" w:type="dxa"/>
              <w:right w:w="34" w:type="dxa"/>
            </w:tcMar>
          </w:tcPr>
          <w:p w:rsidR="00AC6142" w:rsidRDefault="007D12CD">
            <w:pPr>
              <w:spacing w:after="0" w:line="240" w:lineRule="auto"/>
              <w:jc w:val="center"/>
              <w:rPr>
                <w:sz w:val="24"/>
                <w:szCs w:val="24"/>
              </w:rPr>
            </w:pPr>
            <w:r>
              <w:rPr>
                <w:rFonts w:ascii="Times New Roman" w:hAnsi="Times New Roman" w:cs="Times New Roman"/>
                <w:b/>
                <w:color w:val="000000"/>
                <w:sz w:val="24"/>
                <w:szCs w:val="24"/>
              </w:rPr>
              <w:lastRenderedPageBreak/>
              <w:t>Оценка эффективности использования информационных ресурсов</w:t>
            </w:r>
          </w:p>
        </w:tc>
      </w:tr>
      <w:tr w:rsidR="00AC6142">
        <w:trPr>
          <w:trHeight w:hRule="exact" w:val="2178"/>
        </w:trPr>
        <w:tc>
          <w:tcPr>
            <w:tcW w:w="9654" w:type="dxa"/>
            <w:gridSpan w:val="2"/>
            <w:shd w:val="clear" w:color="000000" w:fill="FFFFFF"/>
            <w:tcMar>
              <w:left w:w="34" w:type="dxa"/>
              <w:right w:w="34" w:type="dxa"/>
            </w:tcMar>
          </w:tcPr>
          <w:p w:rsidR="00AC6142" w:rsidRDefault="007D12CD">
            <w:pPr>
              <w:spacing w:after="0" w:line="240" w:lineRule="auto"/>
              <w:jc w:val="both"/>
              <w:rPr>
                <w:sz w:val="24"/>
                <w:szCs w:val="24"/>
              </w:rPr>
            </w:pPr>
            <w:r>
              <w:rPr>
                <w:rFonts w:ascii="Times New Roman" w:hAnsi="Times New Roman" w:cs="Times New Roman"/>
                <w:color w:val="000000"/>
                <w:sz w:val="24"/>
                <w:szCs w:val="24"/>
              </w:rPr>
              <w:t>Понятия: эффективность использования информационных ресурсов, оборотоспособность ИР. Методы оценки эффективности использования ИР.  Востребованность  ИР. Качество информации в информационных системах. Проблемы, возникающие при использовании ИР. Абсолютные и относительные показатели оценки эффективности использования ИР. Основные модели ценообразования на предоставление информационных услуг. Этапы ценообразования. Методы определения базовой цены. Причины трудности определения стоимости информации. Принцип прагматической полезности.</w:t>
            </w:r>
          </w:p>
        </w:tc>
      </w:tr>
      <w:tr w:rsidR="00AC6142">
        <w:trPr>
          <w:trHeight w:hRule="exact" w:val="855"/>
        </w:trPr>
        <w:tc>
          <w:tcPr>
            <w:tcW w:w="9654" w:type="dxa"/>
            <w:gridSpan w:val="2"/>
            <w:shd w:val="clear" w:color="000000" w:fill="FFFFFF"/>
            <w:tcMar>
              <w:left w:w="34" w:type="dxa"/>
              <w:right w:w="34" w:type="dxa"/>
            </w:tcMar>
          </w:tcPr>
          <w:p w:rsidR="00AC6142" w:rsidRDefault="00AC6142">
            <w:pPr>
              <w:spacing w:after="0" w:line="240" w:lineRule="auto"/>
              <w:rPr>
                <w:sz w:val="24"/>
                <w:szCs w:val="24"/>
              </w:rPr>
            </w:pPr>
          </w:p>
          <w:p w:rsidR="00AC6142" w:rsidRDefault="007D12CD">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AC6142">
        <w:trPr>
          <w:trHeight w:hRule="exact" w:val="5182"/>
        </w:trPr>
        <w:tc>
          <w:tcPr>
            <w:tcW w:w="9654" w:type="dxa"/>
            <w:gridSpan w:val="2"/>
            <w:shd w:val="clear" w:color="000000" w:fill="FFFFFF"/>
            <w:tcMar>
              <w:left w:w="34" w:type="dxa"/>
              <w:right w:w="34" w:type="dxa"/>
            </w:tcMar>
          </w:tcPr>
          <w:p w:rsidR="00AC6142" w:rsidRDefault="007D12CD">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«Мировые информационные ресурсы» / Лучко О.Н.. – Омск: Изд-во Омской гуманитарной академии, 2021.</w:t>
            </w:r>
          </w:p>
          <w:p w:rsidR="00AC6142" w:rsidRDefault="007D12CD">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AC6142" w:rsidRDefault="007D12CD">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C6142" w:rsidRDefault="007D12CD">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AC6142">
        <w:trPr>
          <w:trHeight w:hRule="exact" w:val="138"/>
        </w:trPr>
        <w:tc>
          <w:tcPr>
            <w:tcW w:w="285" w:type="dxa"/>
          </w:tcPr>
          <w:p w:rsidR="00AC6142" w:rsidRDefault="00AC6142"/>
        </w:tc>
        <w:tc>
          <w:tcPr>
            <w:tcW w:w="9356" w:type="dxa"/>
          </w:tcPr>
          <w:p w:rsidR="00AC6142" w:rsidRDefault="00AC6142"/>
        </w:tc>
      </w:tr>
      <w:tr w:rsidR="00AC6142">
        <w:trPr>
          <w:trHeight w:hRule="exact" w:val="855"/>
        </w:trPr>
        <w:tc>
          <w:tcPr>
            <w:tcW w:w="9654" w:type="dxa"/>
            <w:gridSpan w:val="2"/>
            <w:shd w:val="clear" w:color="000000" w:fill="FFFFFF"/>
            <w:tcMar>
              <w:left w:w="34" w:type="dxa"/>
              <w:right w:w="34" w:type="dxa"/>
            </w:tcMar>
          </w:tcPr>
          <w:p w:rsidR="00AC6142" w:rsidRDefault="007D12CD">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AC6142" w:rsidRDefault="007D12CD">
            <w:pPr>
              <w:spacing w:after="0" w:line="240" w:lineRule="auto"/>
              <w:rPr>
                <w:sz w:val="24"/>
                <w:szCs w:val="24"/>
              </w:rPr>
            </w:pPr>
            <w:r>
              <w:rPr>
                <w:rFonts w:ascii="Times New Roman" w:hAnsi="Times New Roman" w:cs="Times New Roman"/>
                <w:b/>
                <w:color w:val="000000"/>
                <w:sz w:val="24"/>
                <w:szCs w:val="24"/>
              </w:rPr>
              <w:t>Основная:</w:t>
            </w:r>
          </w:p>
        </w:tc>
      </w:tr>
      <w:tr w:rsidR="00AC6142">
        <w:trPr>
          <w:trHeight w:hRule="exact" w:val="1096"/>
        </w:trPr>
        <w:tc>
          <w:tcPr>
            <w:tcW w:w="9654" w:type="dxa"/>
            <w:gridSpan w:val="2"/>
            <w:shd w:val="clear" w:color="000000" w:fill="FFFFFF"/>
            <w:tcMar>
              <w:left w:w="34" w:type="dxa"/>
              <w:right w:w="34" w:type="dxa"/>
            </w:tcMar>
          </w:tcPr>
          <w:p w:rsidR="00AC6142" w:rsidRDefault="007D12C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Мировые</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ресурсы</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экономистов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Дубина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Шаповалова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Мировые</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ресурсы</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экономистов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978-5-4487-0270-9.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4F327F">
                <w:rPr>
                  <w:rStyle w:val="a3"/>
                </w:rPr>
                <w:t>http://www.iprbookshop.ru/76236.html</w:t>
              </w:r>
            </w:hyperlink>
            <w:r>
              <w:t xml:space="preserve"> </w:t>
            </w:r>
          </w:p>
        </w:tc>
      </w:tr>
      <w:tr w:rsidR="00AC6142">
        <w:trPr>
          <w:trHeight w:hRule="exact" w:val="555"/>
        </w:trPr>
        <w:tc>
          <w:tcPr>
            <w:tcW w:w="9654" w:type="dxa"/>
            <w:gridSpan w:val="2"/>
            <w:shd w:val="clear" w:color="000000" w:fill="FFFFFF"/>
            <w:tcMar>
              <w:left w:w="34" w:type="dxa"/>
              <w:right w:w="34" w:type="dxa"/>
            </w:tcMar>
          </w:tcPr>
          <w:p w:rsidR="00AC6142" w:rsidRDefault="007D12C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Интернета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Касьянов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Нечипуренко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978-5-534-04944-2.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4F327F">
                <w:rPr>
                  <w:rStyle w:val="a3"/>
                </w:rPr>
                <w:t>https://urait.ru/bcode/438739</w:t>
              </w:r>
            </w:hyperlink>
            <w:r>
              <w:t xml:space="preserve"> </w:t>
            </w:r>
          </w:p>
        </w:tc>
      </w:tr>
      <w:tr w:rsidR="00AC6142">
        <w:trPr>
          <w:trHeight w:hRule="exact" w:val="277"/>
        </w:trPr>
        <w:tc>
          <w:tcPr>
            <w:tcW w:w="285" w:type="dxa"/>
          </w:tcPr>
          <w:p w:rsidR="00AC6142" w:rsidRDefault="00AC6142"/>
        </w:tc>
        <w:tc>
          <w:tcPr>
            <w:tcW w:w="9370" w:type="dxa"/>
            <w:shd w:val="clear" w:color="000000" w:fill="FFFFFF"/>
            <w:tcMar>
              <w:left w:w="34" w:type="dxa"/>
              <w:right w:w="34" w:type="dxa"/>
            </w:tcMar>
          </w:tcPr>
          <w:p w:rsidR="00AC6142" w:rsidRDefault="007D12CD">
            <w:pPr>
              <w:spacing w:after="0" w:line="240" w:lineRule="auto"/>
              <w:rPr>
                <w:sz w:val="24"/>
                <w:szCs w:val="24"/>
              </w:rPr>
            </w:pPr>
            <w:r>
              <w:rPr>
                <w:rFonts w:ascii="Times New Roman" w:hAnsi="Times New Roman" w:cs="Times New Roman"/>
                <w:i/>
                <w:color w:val="000000"/>
                <w:sz w:val="24"/>
                <w:szCs w:val="24"/>
              </w:rPr>
              <w:t>Дополнительная:</w:t>
            </w:r>
          </w:p>
        </w:tc>
      </w:tr>
      <w:tr w:rsidR="00AC6142">
        <w:trPr>
          <w:trHeight w:hRule="exact" w:val="26"/>
        </w:trPr>
        <w:tc>
          <w:tcPr>
            <w:tcW w:w="9654" w:type="dxa"/>
            <w:gridSpan w:val="2"/>
            <w:vMerge w:val="restart"/>
            <w:shd w:val="clear" w:color="000000" w:fill="FFFFFF"/>
            <w:tcMar>
              <w:left w:w="34" w:type="dxa"/>
              <w:right w:w="34" w:type="dxa"/>
            </w:tcMar>
          </w:tcPr>
          <w:p w:rsidR="00AC6142" w:rsidRDefault="007D12C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Информационный</w:t>
            </w:r>
            <w:r>
              <w:t xml:space="preserve"> </w:t>
            </w:r>
            <w:r>
              <w:rPr>
                <w:rFonts w:ascii="Times New Roman" w:hAnsi="Times New Roman" w:cs="Times New Roman"/>
                <w:color w:val="000000"/>
                <w:sz w:val="24"/>
                <w:szCs w:val="24"/>
              </w:rPr>
              <w:t>бизнес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Фомин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978-5-534-06654-8.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4F327F">
                <w:rPr>
                  <w:rStyle w:val="a3"/>
                </w:rPr>
                <w:t>https://urait.ru/bcode/454444</w:t>
              </w:r>
            </w:hyperlink>
            <w:r>
              <w:t xml:space="preserve"> </w:t>
            </w:r>
          </w:p>
        </w:tc>
      </w:tr>
      <w:tr w:rsidR="00AC6142">
        <w:trPr>
          <w:trHeight w:hRule="exact" w:val="528"/>
        </w:trPr>
        <w:tc>
          <w:tcPr>
            <w:tcW w:w="9654" w:type="dxa"/>
            <w:gridSpan w:val="2"/>
            <w:vMerge/>
            <w:shd w:val="clear" w:color="000000" w:fill="FFFFFF"/>
            <w:tcMar>
              <w:left w:w="34" w:type="dxa"/>
              <w:right w:w="34" w:type="dxa"/>
            </w:tcMar>
          </w:tcPr>
          <w:p w:rsidR="00AC6142" w:rsidRDefault="00AC6142"/>
        </w:tc>
      </w:tr>
      <w:tr w:rsidR="00AC6142">
        <w:trPr>
          <w:trHeight w:hRule="exact" w:val="585"/>
        </w:trPr>
        <w:tc>
          <w:tcPr>
            <w:tcW w:w="9654" w:type="dxa"/>
            <w:gridSpan w:val="2"/>
            <w:shd w:val="clear" w:color="000000" w:fill="FFFFFF"/>
            <w:tcMar>
              <w:left w:w="34" w:type="dxa"/>
              <w:right w:w="34" w:type="dxa"/>
            </w:tcMar>
          </w:tcPr>
          <w:p w:rsidR="00AC6142" w:rsidRDefault="007D12CD">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AC6142">
        <w:trPr>
          <w:trHeight w:hRule="exact" w:val="2790"/>
        </w:trPr>
        <w:tc>
          <w:tcPr>
            <w:tcW w:w="9654" w:type="dxa"/>
            <w:gridSpan w:val="2"/>
            <w:shd w:val="clear" w:color="000000" w:fill="FFFFFF"/>
            <w:tcMar>
              <w:left w:w="34" w:type="dxa"/>
              <w:right w:w="34" w:type="dxa"/>
            </w:tcMar>
          </w:tcPr>
          <w:p w:rsidR="00AC6142" w:rsidRDefault="007D12CD">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7" w:history="1">
              <w:r w:rsidR="004F327F">
                <w:rPr>
                  <w:rStyle w:val="a3"/>
                  <w:rFonts w:ascii="Times New Roman" w:hAnsi="Times New Roman" w:cs="Times New Roman"/>
                  <w:sz w:val="24"/>
                  <w:szCs w:val="24"/>
                </w:rPr>
                <w:t>http://www.iprbookshop.ru</w:t>
              </w:r>
            </w:hyperlink>
          </w:p>
          <w:p w:rsidR="00AC6142" w:rsidRDefault="007D12CD">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8" w:history="1">
              <w:r w:rsidR="004F327F">
                <w:rPr>
                  <w:rStyle w:val="a3"/>
                  <w:rFonts w:ascii="Times New Roman" w:hAnsi="Times New Roman" w:cs="Times New Roman"/>
                  <w:sz w:val="24"/>
                  <w:szCs w:val="24"/>
                </w:rPr>
                <w:t>http://biblio-online.ru</w:t>
              </w:r>
            </w:hyperlink>
          </w:p>
          <w:p w:rsidR="00AC6142" w:rsidRDefault="007D12CD">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9" w:history="1">
              <w:r w:rsidR="004F327F">
                <w:rPr>
                  <w:rStyle w:val="a3"/>
                  <w:rFonts w:ascii="Times New Roman" w:hAnsi="Times New Roman" w:cs="Times New Roman"/>
                  <w:sz w:val="24"/>
                  <w:szCs w:val="24"/>
                </w:rPr>
                <w:t>http://window.edu.ru/</w:t>
              </w:r>
            </w:hyperlink>
          </w:p>
          <w:p w:rsidR="00AC6142" w:rsidRDefault="007D12CD">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0" w:history="1">
              <w:r w:rsidR="004F327F">
                <w:rPr>
                  <w:rStyle w:val="a3"/>
                  <w:rFonts w:ascii="Times New Roman" w:hAnsi="Times New Roman" w:cs="Times New Roman"/>
                  <w:sz w:val="24"/>
                  <w:szCs w:val="24"/>
                </w:rPr>
                <w:t>http://elibrary.ru</w:t>
              </w:r>
            </w:hyperlink>
          </w:p>
          <w:p w:rsidR="00AC6142" w:rsidRDefault="007D12CD">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1" w:history="1">
              <w:r w:rsidR="004F327F">
                <w:rPr>
                  <w:rStyle w:val="a3"/>
                  <w:rFonts w:ascii="Times New Roman" w:hAnsi="Times New Roman" w:cs="Times New Roman"/>
                  <w:sz w:val="24"/>
                  <w:szCs w:val="24"/>
                </w:rPr>
                <w:t>http://www.sciencedirect.com</w:t>
              </w:r>
            </w:hyperlink>
          </w:p>
          <w:p w:rsidR="00AC6142" w:rsidRDefault="007D12CD">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2" w:history="1">
              <w:r>
                <w:rPr>
                  <w:rStyle w:val="a3"/>
                  <w:rFonts w:ascii="Times New Roman" w:hAnsi="Times New Roman" w:cs="Times New Roman"/>
                  <w:sz w:val="24"/>
                  <w:szCs w:val="24"/>
                </w:rPr>
                <w:t>www.edu.ru</w:t>
              </w:r>
            </w:hyperlink>
          </w:p>
          <w:p w:rsidR="00AC6142" w:rsidRDefault="007D12CD">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3" w:history="1">
              <w:r w:rsidR="004F327F">
                <w:rPr>
                  <w:rStyle w:val="a3"/>
                  <w:rFonts w:ascii="Times New Roman" w:hAnsi="Times New Roman" w:cs="Times New Roman"/>
                  <w:sz w:val="24"/>
                  <w:szCs w:val="24"/>
                </w:rPr>
                <w:t>http://journals.cambridge.org</w:t>
              </w:r>
            </w:hyperlink>
          </w:p>
          <w:p w:rsidR="00AC6142" w:rsidRDefault="007D12CD">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4" w:history="1">
              <w:r w:rsidR="004F327F">
                <w:rPr>
                  <w:rStyle w:val="a3"/>
                  <w:rFonts w:ascii="Times New Roman" w:hAnsi="Times New Roman" w:cs="Times New Roman"/>
                  <w:sz w:val="24"/>
                  <w:szCs w:val="24"/>
                </w:rPr>
                <w:t>http://www.oxfordjoumals.org</w:t>
              </w:r>
            </w:hyperlink>
          </w:p>
          <w:p w:rsidR="00AC6142" w:rsidRDefault="007D12CD">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5" w:history="1">
              <w:r w:rsidR="004F327F">
                <w:rPr>
                  <w:rStyle w:val="a3"/>
                  <w:rFonts w:ascii="Times New Roman" w:hAnsi="Times New Roman" w:cs="Times New Roman"/>
                  <w:sz w:val="24"/>
                  <w:szCs w:val="24"/>
                </w:rPr>
                <w:t>http://dic.academic.ru/</w:t>
              </w:r>
            </w:hyperlink>
          </w:p>
        </w:tc>
      </w:tr>
    </w:tbl>
    <w:p w:rsidR="00AC6142" w:rsidRDefault="007D12C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C6142">
        <w:trPr>
          <w:trHeight w:hRule="exact" w:val="7046"/>
        </w:trPr>
        <w:tc>
          <w:tcPr>
            <w:tcW w:w="9654" w:type="dxa"/>
            <w:shd w:val="clear" w:color="000000" w:fill="FFFFFF"/>
            <w:tcMar>
              <w:left w:w="34" w:type="dxa"/>
              <w:right w:w="34" w:type="dxa"/>
            </w:tcMar>
          </w:tcPr>
          <w:p w:rsidR="00AC6142" w:rsidRDefault="007D12CD">
            <w:pPr>
              <w:spacing w:after="0" w:line="240" w:lineRule="auto"/>
              <w:jc w:val="both"/>
              <w:rPr>
                <w:sz w:val="24"/>
                <w:szCs w:val="24"/>
              </w:rPr>
            </w:pPr>
            <w:r>
              <w:rPr>
                <w:rFonts w:ascii="Times New Roman" w:hAnsi="Times New Roman" w:cs="Times New Roman"/>
                <w:color w:val="000000"/>
                <w:sz w:val="24"/>
                <w:szCs w:val="24"/>
              </w:rPr>
              <w:lastRenderedPageBreak/>
              <w:t xml:space="preserve">10.  Сайт Библиотеки по естественным наукам Российской академии наук. Режим доступа: </w:t>
            </w:r>
            <w:hyperlink r:id="rId16" w:history="1">
              <w:r w:rsidR="004F327F">
                <w:rPr>
                  <w:rStyle w:val="a3"/>
                  <w:rFonts w:ascii="Times New Roman" w:hAnsi="Times New Roman" w:cs="Times New Roman"/>
                  <w:sz w:val="24"/>
                  <w:szCs w:val="24"/>
                </w:rPr>
                <w:t>http://www.benran.ru</w:t>
              </w:r>
            </w:hyperlink>
          </w:p>
          <w:p w:rsidR="00AC6142" w:rsidRDefault="007D12CD">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7" w:history="1">
              <w:r w:rsidR="004F327F">
                <w:rPr>
                  <w:rStyle w:val="a3"/>
                  <w:rFonts w:ascii="Times New Roman" w:hAnsi="Times New Roman" w:cs="Times New Roman"/>
                  <w:sz w:val="24"/>
                  <w:szCs w:val="24"/>
                </w:rPr>
                <w:t>http://www.gks.ru</w:t>
              </w:r>
            </w:hyperlink>
          </w:p>
          <w:p w:rsidR="00AC6142" w:rsidRDefault="007D12CD">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8" w:history="1">
              <w:r w:rsidR="004F327F">
                <w:rPr>
                  <w:rStyle w:val="a3"/>
                  <w:rFonts w:ascii="Times New Roman" w:hAnsi="Times New Roman" w:cs="Times New Roman"/>
                  <w:sz w:val="24"/>
                  <w:szCs w:val="24"/>
                </w:rPr>
                <w:t>http://diss.rsl.ru</w:t>
              </w:r>
            </w:hyperlink>
          </w:p>
          <w:p w:rsidR="00AC6142" w:rsidRDefault="007D12CD">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9" w:history="1">
              <w:r w:rsidR="004F327F">
                <w:rPr>
                  <w:rStyle w:val="a3"/>
                  <w:rFonts w:ascii="Times New Roman" w:hAnsi="Times New Roman" w:cs="Times New Roman"/>
                  <w:sz w:val="24"/>
                  <w:szCs w:val="24"/>
                </w:rPr>
                <w:t>http://ru.spinform.ru</w:t>
              </w:r>
            </w:hyperlink>
          </w:p>
          <w:p w:rsidR="00AC6142" w:rsidRDefault="007D12CD">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AC6142" w:rsidRDefault="007D12C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AC6142">
        <w:trPr>
          <w:trHeight w:hRule="exact" w:val="314"/>
        </w:trPr>
        <w:tc>
          <w:tcPr>
            <w:tcW w:w="9654" w:type="dxa"/>
            <w:shd w:val="clear" w:color="000000" w:fill="FFFFFF"/>
            <w:tcMar>
              <w:left w:w="34" w:type="dxa"/>
              <w:right w:w="34" w:type="dxa"/>
            </w:tcMar>
          </w:tcPr>
          <w:p w:rsidR="00AC6142" w:rsidRDefault="007D12CD">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AC6142">
        <w:trPr>
          <w:trHeight w:hRule="exact" w:val="8030"/>
        </w:trPr>
        <w:tc>
          <w:tcPr>
            <w:tcW w:w="9654" w:type="dxa"/>
            <w:shd w:val="clear" w:color="000000" w:fill="FFFFFF"/>
            <w:tcMar>
              <w:left w:w="34" w:type="dxa"/>
              <w:right w:w="34" w:type="dxa"/>
            </w:tcMar>
          </w:tcPr>
          <w:p w:rsidR="00AC6142" w:rsidRDefault="007D12CD">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AC6142" w:rsidRDefault="007D12CD">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AC6142" w:rsidRDefault="007D12CD">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AC6142" w:rsidRDefault="007D12CD">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AC6142" w:rsidRDefault="007D12CD">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AC6142" w:rsidRDefault="007D12CD">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AC6142" w:rsidRDefault="007D12CD">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AC6142" w:rsidRDefault="007D12CD">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tc>
      </w:tr>
    </w:tbl>
    <w:p w:rsidR="00AC6142" w:rsidRDefault="007D12C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C6142">
        <w:trPr>
          <w:trHeight w:hRule="exact" w:val="5784"/>
        </w:trPr>
        <w:tc>
          <w:tcPr>
            <w:tcW w:w="9654" w:type="dxa"/>
            <w:shd w:val="clear" w:color="000000" w:fill="FFFFFF"/>
            <w:tcMar>
              <w:left w:w="34" w:type="dxa"/>
              <w:right w:w="34" w:type="dxa"/>
            </w:tcMar>
          </w:tcPr>
          <w:p w:rsidR="00AC6142" w:rsidRDefault="007D12CD">
            <w:pPr>
              <w:spacing w:after="0" w:line="240" w:lineRule="auto"/>
              <w:jc w:val="both"/>
              <w:rPr>
                <w:sz w:val="24"/>
                <w:szCs w:val="24"/>
              </w:rPr>
            </w:pPr>
            <w:r>
              <w:rPr>
                <w:rFonts w:ascii="Times New Roman" w:hAnsi="Times New Roman" w:cs="Times New Roman"/>
                <w:color w:val="000000"/>
                <w:sz w:val="24"/>
                <w:szCs w:val="24"/>
              </w:rPr>
              <w:lastRenderedPageBreak/>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AC6142" w:rsidRDefault="007D12CD">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AC6142" w:rsidRDefault="007D12CD">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AC6142">
        <w:trPr>
          <w:trHeight w:hRule="exact" w:val="855"/>
        </w:trPr>
        <w:tc>
          <w:tcPr>
            <w:tcW w:w="9654" w:type="dxa"/>
            <w:shd w:val="clear" w:color="000000" w:fill="FFFFFF"/>
            <w:tcMar>
              <w:left w:w="34" w:type="dxa"/>
              <w:right w:w="34" w:type="dxa"/>
            </w:tcMar>
          </w:tcPr>
          <w:p w:rsidR="00AC6142" w:rsidRDefault="007D12CD">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AC6142">
        <w:trPr>
          <w:trHeight w:hRule="exact" w:val="2989"/>
        </w:trPr>
        <w:tc>
          <w:tcPr>
            <w:tcW w:w="9654" w:type="dxa"/>
            <w:shd w:val="clear" w:color="000000" w:fill="FFFFFF"/>
            <w:tcMar>
              <w:left w:w="34" w:type="dxa"/>
              <w:right w:w="34" w:type="dxa"/>
            </w:tcMar>
          </w:tcPr>
          <w:p w:rsidR="00AC6142" w:rsidRDefault="007D12CD">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AC6142" w:rsidRDefault="00AC6142">
            <w:pPr>
              <w:spacing w:after="0" w:line="240" w:lineRule="auto"/>
              <w:jc w:val="both"/>
              <w:rPr>
                <w:sz w:val="24"/>
                <w:szCs w:val="24"/>
              </w:rPr>
            </w:pPr>
          </w:p>
          <w:p w:rsidR="00AC6142" w:rsidRDefault="007D12CD">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AC6142" w:rsidRDefault="007D12CD">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AC6142" w:rsidRDefault="007D12CD">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AC6142" w:rsidRDefault="007D12CD">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AC6142" w:rsidRDefault="007D12CD">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AC6142" w:rsidRDefault="007D12CD">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AC6142" w:rsidRDefault="00AC6142">
            <w:pPr>
              <w:spacing w:after="0" w:line="240" w:lineRule="auto"/>
              <w:jc w:val="both"/>
              <w:rPr>
                <w:sz w:val="24"/>
                <w:szCs w:val="24"/>
              </w:rPr>
            </w:pPr>
          </w:p>
          <w:p w:rsidR="00AC6142" w:rsidRDefault="007D12CD">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AC6142">
        <w:trPr>
          <w:trHeight w:hRule="exact" w:val="304"/>
        </w:trPr>
        <w:tc>
          <w:tcPr>
            <w:tcW w:w="9654" w:type="dxa"/>
            <w:shd w:val="clear" w:color="000000" w:fill="FFFFFF"/>
            <w:tcMar>
              <w:left w:w="34" w:type="dxa"/>
              <w:right w:w="34" w:type="dxa"/>
            </w:tcMar>
          </w:tcPr>
          <w:p w:rsidR="00AC6142" w:rsidRDefault="007D12CD">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0" w:history="1">
              <w:r>
                <w:rPr>
                  <w:rStyle w:val="a3"/>
                  <w:rFonts w:ascii="Times New Roman" w:hAnsi="Times New Roman" w:cs="Times New Roman"/>
                  <w:sz w:val="24"/>
                  <w:szCs w:val="24"/>
                </w:rPr>
                <w:t>www.gks.ru</w:t>
              </w:r>
            </w:hyperlink>
          </w:p>
        </w:tc>
      </w:tr>
      <w:tr w:rsidR="00AC6142">
        <w:trPr>
          <w:trHeight w:hRule="exact" w:val="304"/>
        </w:trPr>
        <w:tc>
          <w:tcPr>
            <w:tcW w:w="9654" w:type="dxa"/>
            <w:shd w:val="clear" w:color="000000" w:fill="FFFFFF"/>
            <w:tcMar>
              <w:left w:w="34" w:type="dxa"/>
              <w:right w:w="34" w:type="dxa"/>
            </w:tcMar>
          </w:tcPr>
          <w:p w:rsidR="00AC6142" w:rsidRDefault="007D12CD">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AC6142">
        <w:trPr>
          <w:trHeight w:hRule="exact" w:val="585"/>
        </w:trPr>
        <w:tc>
          <w:tcPr>
            <w:tcW w:w="9654" w:type="dxa"/>
            <w:shd w:val="clear" w:color="000000" w:fill="FFFFFF"/>
            <w:tcMar>
              <w:left w:w="34" w:type="dxa"/>
              <w:right w:w="34" w:type="dxa"/>
            </w:tcMar>
          </w:tcPr>
          <w:p w:rsidR="00AC6142" w:rsidRDefault="007D12CD">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AC6142" w:rsidRDefault="007D12CD">
            <w:pPr>
              <w:spacing w:after="0" w:line="240" w:lineRule="auto"/>
              <w:rPr>
                <w:sz w:val="24"/>
                <w:szCs w:val="24"/>
              </w:rPr>
            </w:pPr>
            <w:r>
              <w:rPr>
                <w:rFonts w:ascii="Times New Roman" w:hAnsi="Times New Roman" w:cs="Times New Roman"/>
                <w:color w:val="000000"/>
                <w:sz w:val="24"/>
                <w:szCs w:val="24"/>
              </w:rPr>
              <w:t xml:space="preserve">образования </w:t>
            </w:r>
            <w:hyperlink r:id="rId21" w:history="1">
              <w:r w:rsidR="004F327F">
                <w:rPr>
                  <w:rStyle w:val="a3"/>
                  <w:rFonts w:ascii="Times New Roman" w:hAnsi="Times New Roman" w:cs="Times New Roman"/>
                  <w:sz w:val="24"/>
                  <w:szCs w:val="24"/>
                </w:rPr>
                <w:t>http://fgosvo.ru</w:t>
              </w:r>
            </w:hyperlink>
          </w:p>
        </w:tc>
      </w:tr>
      <w:tr w:rsidR="00AC6142">
        <w:trPr>
          <w:trHeight w:hRule="exact" w:val="304"/>
        </w:trPr>
        <w:tc>
          <w:tcPr>
            <w:tcW w:w="9654" w:type="dxa"/>
            <w:shd w:val="clear" w:color="000000" w:fill="FFFFFF"/>
            <w:tcMar>
              <w:left w:w="34" w:type="dxa"/>
              <w:right w:w="34" w:type="dxa"/>
            </w:tcMar>
          </w:tcPr>
          <w:p w:rsidR="00AC6142" w:rsidRDefault="007D12C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4F327F">
                <w:rPr>
                  <w:rStyle w:val="a3"/>
                  <w:rFonts w:ascii="Times New Roman" w:hAnsi="Times New Roman" w:cs="Times New Roman"/>
                  <w:sz w:val="24"/>
                  <w:szCs w:val="24"/>
                </w:rPr>
                <w:t>http://edu.garant.ru/omga/</w:t>
              </w:r>
            </w:hyperlink>
          </w:p>
        </w:tc>
      </w:tr>
      <w:tr w:rsidR="00AC6142">
        <w:trPr>
          <w:trHeight w:hRule="exact" w:val="585"/>
        </w:trPr>
        <w:tc>
          <w:tcPr>
            <w:tcW w:w="9654" w:type="dxa"/>
            <w:shd w:val="clear" w:color="000000" w:fill="FFFFFF"/>
            <w:tcMar>
              <w:left w:w="34" w:type="dxa"/>
              <w:right w:w="34" w:type="dxa"/>
            </w:tcMar>
          </w:tcPr>
          <w:p w:rsidR="00AC6142" w:rsidRDefault="007D12C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3" w:history="1">
              <w:r w:rsidR="004F327F">
                <w:rPr>
                  <w:rStyle w:val="a3"/>
                  <w:rFonts w:ascii="Times New Roman" w:hAnsi="Times New Roman" w:cs="Times New Roman"/>
                  <w:sz w:val="24"/>
                  <w:szCs w:val="24"/>
                </w:rPr>
                <w:t>http://www.consultant.ru/edu/student/study/</w:t>
              </w:r>
            </w:hyperlink>
          </w:p>
        </w:tc>
      </w:tr>
      <w:tr w:rsidR="00AC6142">
        <w:trPr>
          <w:trHeight w:hRule="exact" w:val="314"/>
        </w:trPr>
        <w:tc>
          <w:tcPr>
            <w:tcW w:w="9654" w:type="dxa"/>
            <w:shd w:val="clear" w:color="000000" w:fill="FFFFFF"/>
            <w:tcMar>
              <w:left w:w="34" w:type="dxa"/>
              <w:right w:w="34" w:type="dxa"/>
            </w:tcMar>
          </w:tcPr>
          <w:p w:rsidR="00AC6142" w:rsidRDefault="007D12CD">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AC6142">
        <w:trPr>
          <w:trHeight w:hRule="exact" w:val="3363"/>
        </w:trPr>
        <w:tc>
          <w:tcPr>
            <w:tcW w:w="9654" w:type="dxa"/>
            <w:shd w:val="clear" w:color="000000" w:fill="FFFFFF"/>
            <w:tcMar>
              <w:left w:w="34" w:type="dxa"/>
              <w:right w:w="34" w:type="dxa"/>
            </w:tcMar>
          </w:tcPr>
          <w:p w:rsidR="00AC6142" w:rsidRDefault="007D12C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AC6142" w:rsidRDefault="007D12CD">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AC6142" w:rsidRDefault="007D12CD">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AC6142" w:rsidRDefault="007D12CD">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C6142" w:rsidRDefault="007D12CD">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rsidR="00AC6142" w:rsidRDefault="007D12C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C6142">
        <w:trPr>
          <w:trHeight w:hRule="exact" w:val="4341"/>
        </w:trPr>
        <w:tc>
          <w:tcPr>
            <w:tcW w:w="9654" w:type="dxa"/>
            <w:shd w:val="clear" w:color="000000" w:fill="FFFFFF"/>
            <w:tcMar>
              <w:left w:w="34" w:type="dxa"/>
              <w:right w:w="34" w:type="dxa"/>
            </w:tcMar>
          </w:tcPr>
          <w:p w:rsidR="00AC6142" w:rsidRDefault="007D12CD">
            <w:pPr>
              <w:spacing w:after="0" w:line="240" w:lineRule="auto"/>
              <w:jc w:val="both"/>
              <w:rPr>
                <w:sz w:val="24"/>
                <w:szCs w:val="24"/>
              </w:rPr>
            </w:pPr>
            <w:r>
              <w:rPr>
                <w:rFonts w:ascii="Times New Roman" w:hAnsi="Times New Roman" w:cs="Times New Roman"/>
                <w:color w:val="000000"/>
                <w:sz w:val="24"/>
                <w:szCs w:val="24"/>
              </w:rPr>
              <w:lastRenderedPageBreak/>
              <w:t>образовательного процесса;</w:t>
            </w:r>
          </w:p>
          <w:p w:rsidR="00AC6142" w:rsidRDefault="007D12CD">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C6142" w:rsidRDefault="007D12CD">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AC6142" w:rsidRDefault="007D12CD">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AC6142" w:rsidRDefault="007D12CD">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AC6142" w:rsidRDefault="007D12CD">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AC6142" w:rsidRDefault="007D12CD">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C6142" w:rsidRDefault="007D12CD">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AC6142" w:rsidRDefault="007D12CD">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AC6142" w:rsidRDefault="007D12CD">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AC6142">
        <w:trPr>
          <w:trHeight w:hRule="exact" w:val="277"/>
        </w:trPr>
        <w:tc>
          <w:tcPr>
            <w:tcW w:w="9640" w:type="dxa"/>
          </w:tcPr>
          <w:p w:rsidR="00AC6142" w:rsidRDefault="00AC6142"/>
        </w:tc>
      </w:tr>
      <w:tr w:rsidR="00AC6142">
        <w:trPr>
          <w:trHeight w:hRule="exact" w:val="585"/>
        </w:trPr>
        <w:tc>
          <w:tcPr>
            <w:tcW w:w="9654" w:type="dxa"/>
            <w:shd w:val="clear" w:color="000000" w:fill="FFFFFF"/>
            <w:tcMar>
              <w:left w:w="34" w:type="dxa"/>
              <w:right w:w="34" w:type="dxa"/>
            </w:tcMar>
          </w:tcPr>
          <w:p w:rsidR="00AC6142" w:rsidRDefault="007D12CD">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AC6142">
        <w:trPr>
          <w:trHeight w:hRule="exact" w:val="10187"/>
        </w:trPr>
        <w:tc>
          <w:tcPr>
            <w:tcW w:w="9654" w:type="dxa"/>
            <w:shd w:val="clear" w:color="000000" w:fill="FFFFFF"/>
            <w:tcMar>
              <w:left w:w="34" w:type="dxa"/>
              <w:right w:w="34" w:type="dxa"/>
            </w:tcMar>
          </w:tcPr>
          <w:p w:rsidR="00AC6142" w:rsidRDefault="007D12CD">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C6142" w:rsidRDefault="007D12CD">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C6142" w:rsidRDefault="007D12CD">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C6142" w:rsidRDefault="007D12CD">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AC6142" w:rsidRDefault="007D12CD">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w:t>
            </w:r>
          </w:p>
        </w:tc>
      </w:tr>
    </w:tbl>
    <w:p w:rsidR="00AC6142" w:rsidRDefault="007D12C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C6142">
        <w:trPr>
          <w:trHeight w:hRule="exact" w:val="4071"/>
        </w:trPr>
        <w:tc>
          <w:tcPr>
            <w:tcW w:w="9654" w:type="dxa"/>
            <w:shd w:val="clear" w:color="000000" w:fill="FFFFFF"/>
            <w:tcMar>
              <w:left w:w="34" w:type="dxa"/>
              <w:right w:w="34" w:type="dxa"/>
            </w:tcMar>
          </w:tcPr>
          <w:p w:rsidR="00AC6142" w:rsidRDefault="007D12CD">
            <w:pPr>
              <w:spacing w:after="0" w:line="240" w:lineRule="auto"/>
              <w:jc w:val="both"/>
              <w:rPr>
                <w:sz w:val="24"/>
                <w:szCs w:val="24"/>
              </w:rPr>
            </w:pPr>
            <w:r>
              <w:rPr>
                <w:rFonts w:ascii="Times New Roman" w:hAnsi="Times New Roman" w:cs="Times New Roman"/>
                <w:color w:val="000000"/>
                <w:sz w:val="24"/>
                <w:szCs w:val="24"/>
              </w:rPr>
              <w:lastRenderedPageBreak/>
              <w:t xml:space="preserve">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4" w:history="1">
              <w:r>
                <w:rPr>
                  <w:rStyle w:val="a3"/>
                  <w:rFonts w:ascii="Times New Roman" w:hAnsi="Times New Roman" w:cs="Times New Roman"/>
                  <w:sz w:val="24"/>
                  <w:szCs w:val="24"/>
                </w:rPr>
                <w:t>www.biblio-online.ru</w:t>
              </w:r>
            </w:hyperlink>
          </w:p>
          <w:p w:rsidR="00AC6142" w:rsidRDefault="007D12CD">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AC6142">
        <w:trPr>
          <w:trHeight w:hRule="exact" w:val="2748"/>
        </w:trPr>
        <w:tc>
          <w:tcPr>
            <w:tcW w:w="9654" w:type="dxa"/>
            <w:shd w:val="clear" w:color="000000" w:fill="FFFFFF"/>
            <w:tcMar>
              <w:left w:w="34" w:type="dxa"/>
              <w:right w:w="34" w:type="dxa"/>
            </w:tcMar>
          </w:tcPr>
          <w:p w:rsidR="00AC6142" w:rsidRDefault="007D12CD">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AC6142">
        <w:trPr>
          <w:trHeight w:hRule="exact" w:val="3830"/>
        </w:trPr>
        <w:tc>
          <w:tcPr>
            <w:tcW w:w="9654" w:type="dxa"/>
            <w:shd w:val="clear" w:color="000000" w:fill="FFFFFF"/>
            <w:tcMar>
              <w:left w:w="34" w:type="dxa"/>
              <w:right w:w="34" w:type="dxa"/>
            </w:tcMar>
          </w:tcPr>
          <w:p w:rsidR="00AC6142" w:rsidRDefault="007D12CD">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AC6142" w:rsidRDefault="00AC6142"/>
    <w:sectPr w:rsidR="00AC6142" w:rsidSect="00735A16">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94F62"/>
    <w:rsid w:val="004F327F"/>
    <w:rsid w:val="00735A16"/>
    <w:rsid w:val="007D12CD"/>
    <w:rsid w:val="00AC6142"/>
    <w:rsid w:val="00BE219F"/>
    <w:rsid w:val="00CD238C"/>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A454F21-8D10-4C37-A87A-89AEE4ED8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5A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D12CD"/>
    <w:rPr>
      <w:color w:val="0563C1" w:themeColor="hyperlink"/>
      <w:u w:val="single"/>
    </w:rPr>
  </w:style>
  <w:style w:type="character" w:styleId="a4">
    <w:name w:val="Unresolved Mention"/>
    <w:basedOn w:val="a0"/>
    <w:uiPriority w:val="99"/>
    <w:semiHidden/>
    <w:unhideWhenUsed/>
    <w:rsid w:val="004F32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fgosvo.ru"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www.gks.ru" TargetMode="External"/><Relationship Id="rId1" Type="http://schemas.openxmlformats.org/officeDocument/2006/relationships/styles" Target="styles.xml"/><Relationship Id="rId6" Type="http://schemas.openxmlformats.org/officeDocument/2006/relationships/hyperlink" Target="https://urait.ru/bcode/454444" TargetMode="External"/><Relationship Id="rId11" Type="http://schemas.openxmlformats.org/officeDocument/2006/relationships/hyperlink" Target="http://www.sciencedirect.com" TargetMode="External"/><Relationship Id="rId24" Type="http://schemas.openxmlformats.org/officeDocument/2006/relationships/hyperlink" Target="http://www.biblio-online.ru" TargetMode="External"/><Relationship Id="rId5" Type="http://schemas.openxmlformats.org/officeDocument/2006/relationships/hyperlink" Target="https://urait.ru/bcode/438739" TargetMode="External"/><Relationship Id="rId15" Type="http://schemas.openxmlformats.org/officeDocument/2006/relationships/hyperlink" Target="http://dic.academic.ru/" TargetMode="External"/><Relationship Id="rId23" Type="http://schemas.openxmlformats.org/officeDocument/2006/relationships/hyperlink" Target="http://www.consultant.ru/edu/student/study/" TargetMode="External"/><Relationship Id="rId28" Type="http://schemas.openxmlformats.org/officeDocument/2006/relationships/theme" Target="theme/theme1.xm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4" Type="http://schemas.openxmlformats.org/officeDocument/2006/relationships/hyperlink" Target="http://www.iprbookshop.ru/76236.html"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edu.garant.ru/omga/"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7070</Words>
  <Characters>40302</Characters>
  <Application>Microsoft Office Word</Application>
  <DocSecurity>0</DocSecurity>
  <Lines>335</Lines>
  <Paragraphs>94</Paragraphs>
  <ScaleCrop>false</ScaleCrop>
  <Company>diakov.net</Company>
  <LinksUpToDate>false</LinksUpToDate>
  <CharactersWithSpaces>47278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2021-2022_ФГОС3++2021_Бак-ЗФО-ПИ(21)_plx_Мировые информационные ресурсы</dc:title>
  <dc:creator>FastReport.NET</dc:creator>
  <cp:lastModifiedBy>Mark Bernstorf</cp:lastModifiedBy>
  <cp:revision>6</cp:revision>
  <dcterms:created xsi:type="dcterms:W3CDTF">2021-10-16T12:55:00Z</dcterms:created>
  <dcterms:modified xsi:type="dcterms:W3CDTF">2022-11-12T09:09:00Z</dcterms:modified>
</cp:coreProperties>
</file>